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877F" w14:textId="77777777" w:rsidR="00EF3217" w:rsidRDefault="00EF3217"/>
    <w:p w14:paraId="06D829DA" w14:textId="77777777" w:rsidR="00AF5985" w:rsidRPr="00AC12D5" w:rsidRDefault="00AF5985" w:rsidP="00AF5985">
      <w:pPr>
        <w:rPr>
          <w:rFonts w:asciiTheme="minorHAnsi" w:hAnsiTheme="minorHAnsi"/>
          <w:sz w:val="32"/>
          <w:szCs w:val="32"/>
        </w:rPr>
      </w:pPr>
      <w:r w:rsidRPr="00862C2D">
        <w:rPr>
          <w:rFonts w:asciiTheme="minorHAnsi" w:hAnsiTheme="minorHAnsi"/>
          <w:b/>
          <w:sz w:val="32"/>
          <w:szCs w:val="32"/>
        </w:rPr>
        <w:t xml:space="preserve">Parish of </w:t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</w:r>
      <w:r>
        <w:rPr>
          <w:rFonts w:asciiTheme="minorHAnsi" w:hAnsiTheme="minorHAnsi"/>
          <w:sz w:val="32"/>
          <w:szCs w:val="32"/>
        </w:rPr>
        <w:softHyphen/>
        <w:t>___________________________</w:t>
      </w:r>
    </w:p>
    <w:p w14:paraId="2DCA4ACA" w14:textId="77777777" w:rsidR="00AF5985" w:rsidRDefault="00AF5985" w:rsidP="00AF5985"/>
    <w:p w14:paraId="44A402DF" w14:textId="77777777" w:rsidR="00AF5985" w:rsidRDefault="00AF5985" w:rsidP="00AF5985">
      <w:pPr>
        <w:spacing w:before="12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Activity r</w:t>
      </w:r>
      <w:r w:rsidRPr="00862C2D">
        <w:rPr>
          <w:rFonts w:asciiTheme="minorHAnsi" w:hAnsiTheme="minorHAnsi"/>
          <w:b/>
          <w:sz w:val="32"/>
          <w:szCs w:val="32"/>
        </w:rPr>
        <w:t>isk assessment</w:t>
      </w:r>
      <w:r>
        <w:rPr>
          <w:rFonts w:asciiTheme="minorHAnsi" w:hAnsiTheme="minorHAnsi"/>
          <w:b/>
          <w:sz w:val="32"/>
          <w:szCs w:val="32"/>
        </w:rPr>
        <w:t xml:space="preserve"> for church buildings</w:t>
      </w:r>
    </w:p>
    <w:p w14:paraId="630EF688" w14:textId="029782A2" w:rsidR="00AF5985" w:rsidRPr="00AF5985" w:rsidRDefault="00AF5985" w:rsidP="00AF5985">
      <w:pPr>
        <w:spacing w:before="120"/>
        <w:rPr>
          <w:rFonts w:asciiTheme="minorHAnsi" w:hAnsiTheme="minorHAnsi" w:cstheme="minorHAnsi"/>
          <w:sz w:val="28"/>
          <w:szCs w:val="28"/>
        </w:rPr>
      </w:pPr>
      <w:r w:rsidRPr="00AF5985">
        <w:rPr>
          <w:rFonts w:asciiTheme="minorHAnsi" w:hAnsiTheme="minorHAnsi" w:cstheme="minorHAnsi"/>
          <w:sz w:val="28"/>
          <w:szCs w:val="28"/>
        </w:rPr>
        <w:t>Safeguarding Standard 2.11</w:t>
      </w:r>
      <w:r>
        <w:rPr>
          <w:rFonts w:asciiTheme="minorHAnsi" w:hAnsiTheme="minorHAnsi" w:cstheme="minorHAnsi"/>
          <w:sz w:val="28"/>
          <w:szCs w:val="28"/>
        </w:rPr>
        <w:t>:</w:t>
      </w:r>
      <w:r w:rsidRPr="00AF5985">
        <w:rPr>
          <w:rFonts w:asciiTheme="minorHAnsi" w:hAnsiTheme="minorHAnsi" w:cstheme="minorHAnsi"/>
          <w:sz w:val="28"/>
          <w:szCs w:val="28"/>
        </w:rPr>
        <w:t xml:space="preserve">  Staff and volunteers are aware of the safeguarding risks that are associated with the layout of their church building (e.g., access to toilets and potential blind spots).</w:t>
      </w:r>
    </w:p>
    <w:p w14:paraId="5014B139" w14:textId="77777777" w:rsidR="00AF5985" w:rsidRPr="00862C2D" w:rsidRDefault="00AF5985" w:rsidP="00AF5985">
      <w:pPr>
        <w:jc w:val="center"/>
        <w:rPr>
          <w:rFonts w:asciiTheme="minorHAnsi" w:hAnsiTheme="minorHAnsi"/>
          <w:b/>
          <w:sz w:val="32"/>
          <w:szCs w:val="32"/>
        </w:rPr>
      </w:pPr>
    </w:p>
    <w:p w14:paraId="44DFAE2D" w14:textId="77777777" w:rsidR="00AF5985" w:rsidRDefault="00AF5985" w:rsidP="00AF5985"/>
    <w:p w14:paraId="24F87344" w14:textId="77777777" w:rsidR="00AF5985" w:rsidRDefault="00AF5985" w:rsidP="00AF5985">
      <w:pPr>
        <w:pStyle w:val="Header"/>
        <w:rPr>
          <w:rFonts w:asciiTheme="minorHAnsi" w:hAnsiTheme="minorHAnsi"/>
          <w:b/>
          <w:sz w:val="24"/>
        </w:rPr>
        <w:sectPr w:rsidR="00AF5985" w:rsidSect="00AF5985">
          <w:headerReference w:type="default" r:id="rId6"/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4801"/>
        <w:tblW w:w="23463" w:type="pct"/>
        <w:tblLook w:val="01E0" w:firstRow="1" w:lastRow="1" w:firstColumn="1" w:lastColumn="1" w:noHBand="0" w:noVBand="0"/>
      </w:tblPr>
      <w:tblGrid>
        <w:gridCol w:w="1812"/>
        <w:gridCol w:w="1812"/>
        <w:gridCol w:w="2841"/>
        <w:gridCol w:w="2387"/>
        <w:gridCol w:w="3064"/>
        <w:gridCol w:w="1137"/>
        <w:gridCol w:w="1143"/>
        <w:gridCol w:w="647"/>
      </w:tblGrid>
      <w:tr w:rsidR="00AF5985" w:rsidRPr="00A01AA4" w14:paraId="0B24C28B" w14:textId="77777777" w:rsidTr="00AF5985">
        <w:trPr>
          <w:tblHeader/>
        </w:trPr>
        <w:tc>
          <w:tcPr>
            <w:tcW w:w="610" w:type="pct"/>
          </w:tcPr>
          <w:p w14:paraId="129E0ADD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Area of the church?</w:t>
            </w:r>
          </w:p>
        </w:tc>
        <w:tc>
          <w:tcPr>
            <w:tcW w:w="610" w:type="pct"/>
          </w:tcPr>
          <w:p w14:paraId="54137BB4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the hazards?</w:t>
            </w:r>
          </w:p>
        </w:tc>
        <w:tc>
          <w:tcPr>
            <w:tcW w:w="957" w:type="pct"/>
          </w:tcPr>
          <w:p w14:paraId="0A7D9ACF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Who might be harmed and how?</w:t>
            </w:r>
          </w:p>
        </w:tc>
        <w:tc>
          <w:tcPr>
            <w:tcW w:w="804" w:type="pct"/>
          </w:tcPr>
          <w:p w14:paraId="0FA8B8B1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you already doing?</w:t>
            </w:r>
          </w:p>
        </w:tc>
        <w:tc>
          <w:tcPr>
            <w:tcW w:w="1032" w:type="pct"/>
          </w:tcPr>
          <w:p w14:paraId="56C20856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 you need to do anything else to manage this risk?</w:t>
            </w:r>
          </w:p>
        </w:tc>
        <w:tc>
          <w:tcPr>
            <w:tcW w:w="383" w:type="pct"/>
          </w:tcPr>
          <w:p w14:paraId="6CC6A142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whom?</w:t>
            </w:r>
          </w:p>
        </w:tc>
        <w:tc>
          <w:tcPr>
            <w:tcW w:w="385" w:type="pct"/>
          </w:tcPr>
          <w:p w14:paraId="1B254EE6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when?</w:t>
            </w:r>
          </w:p>
        </w:tc>
        <w:tc>
          <w:tcPr>
            <w:tcW w:w="218" w:type="pct"/>
          </w:tcPr>
          <w:p w14:paraId="01509304" w14:textId="77777777" w:rsidR="00AF5985" w:rsidRPr="00862C2D" w:rsidRDefault="00AF5985" w:rsidP="00AF59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Done</w:t>
            </w:r>
          </w:p>
        </w:tc>
      </w:tr>
      <w:tr w:rsidR="00AF5985" w:rsidRPr="000D0129" w14:paraId="1B1AAE75" w14:textId="77777777" w:rsidTr="00AF5985">
        <w:tc>
          <w:tcPr>
            <w:tcW w:w="610" w:type="pct"/>
          </w:tcPr>
          <w:p w14:paraId="1C4809EB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347B02F0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6E2C812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3C645E3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717F7BDB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42BF87E1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48CC9E60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6CE4A855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5071DC12" w14:textId="77777777" w:rsidTr="00AF5985">
        <w:tc>
          <w:tcPr>
            <w:tcW w:w="610" w:type="pct"/>
          </w:tcPr>
          <w:p w14:paraId="69A36F6E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3E3A49AA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5D28E69B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0523BF13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4765EB8E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2C0A9482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2CF0049D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0EEDB628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00DF5305" w14:textId="77777777" w:rsidTr="00AF5985">
        <w:tc>
          <w:tcPr>
            <w:tcW w:w="610" w:type="pct"/>
          </w:tcPr>
          <w:p w14:paraId="3B147994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6F8C4C48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745760B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572712CB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1108D163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1A557C10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5C853506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7D4FFE65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30898638" w14:textId="77777777" w:rsidTr="00AF5985">
        <w:tc>
          <w:tcPr>
            <w:tcW w:w="610" w:type="pct"/>
          </w:tcPr>
          <w:p w14:paraId="128090B4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40772A42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369CF94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3F14B1D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17F7B87D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156D410B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1B650E3A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0EDF88A3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7445E53B" w14:textId="77777777" w:rsidTr="00AF5985">
        <w:tc>
          <w:tcPr>
            <w:tcW w:w="610" w:type="pct"/>
          </w:tcPr>
          <w:p w14:paraId="26EEE43E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44B3D85E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42805B06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5130DCF4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5A996C6F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4AE1B876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506E746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3874CF6A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5CCD4AEE" w14:textId="77777777" w:rsidTr="00AF5985">
        <w:tc>
          <w:tcPr>
            <w:tcW w:w="610" w:type="pct"/>
          </w:tcPr>
          <w:p w14:paraId="3877EC77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73A804D5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0FCE5C96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7AC2AE0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199BEE1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0E0A6372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3F95B387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6D1514D6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58A42531" w14:textId="77777777" w:rsidTr="00AF5985">
        <w:tc>
          <w:tcPr>
            <w:tcW w:w="610" w:type="pct"/>
          </w:tcPr>
          <w:p w14:paraId="4AC0699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5AF8EB85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1A702C07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5C55D2C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6384B62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754D9C8F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3D7C0D57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5B1891F4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649824C7" w14:textId="77777777" w:rsidTr="00AF5985">
        <w:tc>
          <w:tcPr>
            <w:tcW w:w="610" w:type="pct"/>
          </w:tcPr>
          <w:p w14:paraId="2C33A3B1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3DA81E1C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7597EBA4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6037D9C1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59A99F9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5B5C8C4B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087EFFAD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0B234EF1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1766E3B5" w14:textId="77777777" w:rsidTr="00AF5985">
        <w:tc>
          <w:tcPr>
            <w:tcW w:w="610" w:type="pct"/>
          </w:tcPr>
          <w:p w14:paraId="3BC7CD18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477710A7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3DC6BF7E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0CAD230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6925D713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6BB8E6B1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2F76F8A2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022D1AB9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  <w:tr w:rsidR="00AF5985" w14:paraId="057B7EB1" w14:textId="77777777" w:rsidTr="00AF5985">
        <w:trPr>
          <w:trHeight w:val="192"/>
        </w:trPr>
        <w:tc>
          <w:tcPr>
            <w:tcW w:w="610" w:type="pct"/>
          </w:tcPr>
          <w:p w14:paraId="54AE593D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610" w:type="pct"/>
          </w:tcPr>
          <w:p w14:paraId="3FA25C4A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957" w:type="pct"/>
          </w:tcPr>
          <w:p w14:paraId="52BB68A2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804" w:type="pct"/>
          </w:tcPr>
          <w:p w14:paraId="7AAA0250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1032" w:type="pct"/>
          </w:tcPr>
          <w:p w14:paraId="6727B3BE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3" w:type="pct"/>
          </w:tcPr>
          <w:p w14:paraId="79276373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385" w:type="pct"/>
          </w:tcPr>
          <w:p w14:paraId="771F3466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  <w:tc>
          <w:tcPr>
            <w:tcW w:w="218" w:type="pct"/>
          </w:tcPr>
          <w:p w14:paraId="032A368D" w14:textId="77777777" w:rsidR="00AF5985" w:rsidRPr="00AF5985" w:rsidRDefault="00AF5985" w:rsidP="00AF5985">
            <w:pPr>
              <w:spacing w:before="120" w:after="120"/>
              <w:rPr>
                <w:iCs/>
              </w:rPr>
            </w:pPr>
          </w:p>
        </w:tc>
      </w:tr>
    </w:tbl>
    <w:p w14:paraId="43AFA598" w14:textId="77777777" w:rsidR="00AF5985" w:rsidRDefault="00AF5985" w:rsidP="00AF5985">
      <w:pPr>
        <w:pStyle w:val="Head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Date of risk assessment:</w:t>
      </w:r>
      <w:r>
        <w:rPr>
          <w:rFonts w:asciiTheme="minorHAnsi" w:hAnsiTheme="minorHAnsi"/>
          <w:b/>
          <w:sz w:val="24"/>
        </w:rPr>
        <w:tab/>
      </w:r>
    </w:p>
    <w:p w14:paraId="2CDF83CA" w14:textId="77777777" w:rsidR="00AF5985" w:rsidRDefault="00AF5985" w:rsidP="00AF5985">
      <w:pPr>
        <w:pStyle w:val="Head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D</w:t>
      </w:r>
      <w:r>
        <w:rPr>
          <w:rFonts w:asciiTheme="minorHAnsi" w:hAnsiTheme="minorHAnsi"/>
          <w:b/>
          <w:sz w:val="24"/>
        </w:rPr>
        <w:t xml:space="preserve">ate to be </w:t>
      </w:r>
      <w:r>
        <w:rPr>
          <w:rFonts w:asciiTheme="minorHAnsi" w:hAnsiTheme="minorHAnsi"/>
          <w:b/>
          <w:sz w:val="24"/>
        </w:rPr>
        <w:t>reviewed:</w:t>
      </w:r>
      <w:r>
        <w:rPr>
          <w:rFonts w:asciiTheme="minorHAnsi" w:hAnsiTheme="minorHAnsi"/>
          <w:b/>
          <w:sz w:val="24"/>
        </w:rPr>
        <w:tab/>
      </w:r>
    </w:p>
    <w:p w14:paraId="57DFD04E" w14:textId="77777777" w:rsidR="00AF5985" w:rsidRDefault="00AF5985" w:rsidP="00AF5985">
      <w:pPr>
        <w:pStyle w:val="Head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Name of </w:t>
      </w:r>
      <w:r>
        <w:rPr>
          <w:rFonts w:asciiTheme="minorHAnsi" w:hAnsiTheme="minorHAnsi"/>
          <w:b/>
          <w:sz w:val="24"/>
        </w:rPr>
        <w:t>assessor</w:t>
      </w:r>
      <w:r>
        <w:rPr>
          <w:rFonts w:asciiTheme="minorHAnsi" w:hAnsiTheme="minorHAnsi"/>
          <w:b/>
          <w:sz w:val="24"/>
        </w:rPr>
        <w:t>:</w:t>
      </w:r>
    </w:p>
    <w:p w14:paraId="6A6ABA20" w14:textId="77777777" w:rsidR="00AF5985" w:rsidRDefault="00AF5985" w:rsidP="00AF5985">
      <w:pPr>
        <w:pStyle w:val="Header"/>
        <w:rPr>
          <w:rFonts w:asciiTheme="minorHAnsi" w:hAnsiTheme="minorHAnsi"/>
          <w:b/>
          <w:sz w:val="24"/>
        </w:rPr>
        <w:sectPr w:rsidR="00AF5985" w:rsidSect="00AF5985">
          <w:type w:val="continuous"/>
          <w:pgSz w:w="16838" w:h="11906" w:orient="landscape"/>
          <w:pgMar w:top="1134" w:right="851" w:bottom="1134" w:left="1134" w:header="709" w:footer="709" w:gutter="0"/>
          <w:cols w:num="4" w:space="720"/>
          <w:docGrid w:linePitch="360"/>
        </w:sectPr>
      </w:pPr>
      <w:r>
        <w:rPr>
          <w:rFonts w:asciiTheme="minorHAnsi" w:hAnsiTheme="minorHAnsi"/>
          <w:b/>
          <w:sz w:val="24"/>
        </w:rPr>
        <w:t>Role of assessor:</w:t>
      </w:r>
    </w:p>
    <w:p w14:paraId="3E3CA206" w14:textId="083CF10F" w:rsidR="00AD5D3E" w:rsidRPr="00AD5D3E" w:rsidRDefault="00AF5985" w:rsidP="00AF5985">
      <w:pPr>
        <w:pStyle w:val="Header"/>
      </w:pPr>
      <w:r>
        <w:rPr>
          <w:rFonts w:asciiTheme="minorHAnsi" w:hAnsiTheme="minorHAnsi"/>
          <w:b/>
          <w:sz w:val="24"/>
        </w:rPr>
        <w:tab/>
        <w:t xml:space="preserve">                               </w:t>
      </w:r>
    </w:p>
    <w:sectPr w:rsidR="00AD5D3E" w:rsidRPr="00AD5D3E" w:rsidSect="00AF5985">
      <w:type w:val="continuous"/>
      <w:pgSz w:w="16838" w:h="11906" w:orient="landscape"/>
      <w:pgMar w:top="1134" w:right="851" w:bottom="1134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8EA8E" w14:textId="77777777" w:rsidR="008359CE" w:rsidRDefault="008359CE" w:rsidP="00D66217">
      <w:r>
        <w:separator/>
      </w:r>
    </w:p>
  </w:endnote>
  <w:endnote w:type="continuationSeparator" w:id="0">
    <w:p w14:paraId="299FA995" w14:textId="77777777" w:rsidR="008359CE" w:rsidRDefault="008359CE" w:rsidP="00D6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D2AB" w14:textId="77777777" w:rsidR="008359CE" w:rsidRDefault="008359CE" w:rsidP="00D66217">
      <w:r>
        <w:separator/>
      </w:r>
    </w:p>
  </w:footnote>
  <w:footnote w:type="continuationSeparator" w:id="0">
    <w:p w14:paraId="2798CA45" w14:textId="77777777" w:rsidR="008359CE" w:rsidRDefault="008359CE" w:rsidP="00D6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E47C" w14:textId="0D029C45" w:rsidR="005A40B1" w:rsidRPr="008B77DA" w:rsidRDefault="008B77DA" w:rsidP="005A40B1">
    <w:pPr>
      <w:pStyle w:val="Header"/>
      <w:rPr>
        <w:rFonts w:asciiTheme="minorHAnsi" w:hAnsiTheme="minorHAnsi"/>
        <w:b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156D76E3" wp14:editId="50A23499">
          <wp:simplePos x="0" y="0"/>
          <wp:positionH relativeFrom="column">
            <wp:posOffset>6842760</wp:posOffset>
          </wp:positionH>
          <wp:positionV relativeFrom="paragraph">
            <wp:posOffset>-202565</wp:posOffset>
          </wp:positionV>
          <wp:extent cx="2695575" cy="561975"/>
          <wp:effectExtent l="0" t="0" r="9525" b="9525"/>
          <wp:wrapNone/>
          <wp:docPr id="355640446" name="Picture 355640446" descr="http://www.bethanyhope.co.uk/images/C_OF_logo_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bethanyhope.co.uk/images/C_OF_logo_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7DA">
      <w:rPr>
        <w:rFonts w:asciiTheme="minorHAnsi" w:hAnsiTheme="minorHAnsi"/>
        <w:b/>
        <w:noProof/>
        <w:sz w:val="22"/>
        <w:szCs w:val="22"/>
        <w:lang w:eastAsia="en-GB"/>
      </w:rPr>
      <w:t xml:space="preserve">Parish Safeguarding Handbook – Model </w:t>
    </w:r>
    <w:r w:rsidR="00AF5985">
      <w:rPr>
        <w:rFonts w:asciiTheme="minorHAnsi" w:hAnsiTheme="minorHAnsi"/>
        <w:b/>
        <w:noProof/>
        <w:sz w:val="22"/>
        <w:szCs w:val="22"/>
        <w:lang w:eastAsia="en-GB"/>
      </w:rPr>
      <w:t xml:space="preserve">Risk </w:t>
    </w:r>
    <w:r w:rsidRPr="008B77DA">
      <w:rPr>
        <w:rFonts w:asciiTheme="minorHAnsi" w:hAnsiTheme="minorHAnsi"/>
        <w:b/>
        <w:noProof/>
        <w:sz w:val="22"/>
        <w:szCs w:val="22"/>
        <w:lang w:eastAsia="en-GB"/>
      </w:rPr>
      <w:t>Assessment Template</w:t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>
      <w:rPr>
        <w:rFonts w:asciiTheme="minorHAnsi" w:hAnsiTheme="minorHAnsi"/>
        <w:b/>
        <w:noProof/>
        <w:sz w:val="22"/>
        <w:szCs w:val="22"/>
        <w:lang w:eastAsia="en-GB"/>
      </w:rPr>
      <w:tab/>
    </w:r>
    <w:r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</w:p>
  <w:p w14:paraId="1D5C6E0C" w14:textId="77777777" w:rsidR="00AD5D3E" w:rsidRDefault="005A40B1" w:rsidP="005A40B1">
    <w:pPr>
      <w:pStyle w:val="Header"/>
      <w:rPr>
        <w:color w:val="000066"/>
        <w:sz w:val="28"/>
        <w:szCs w:val="28"/>
      </w:rPr>
    </w:pPr>
    <w:r>
      <w:rPr>
        <w:sz w:val="28"/>
        <w:szCs w:val="28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2D"/>
    <w:rsid w:val="00052AAA"/>
    <w:rsid w:val="000D46D4"/>
    <w:rsid w:val="00152515"/>
    <w:rsid w:val="00196BFE"/>
    <w:rsid w:val="001A10A2"/>
    <w:rsid w:val="0023396A"/>
    <w:rsid w:val="002510DC"/>
    <w:rsid w:val="00282519"/>
    <w:rsid w:val="0028554A"/>
    <w:rsid w:val="002B0DB6"/>
    <w:rsid w:val="002F2609"/>
    <w:rsid w:val="0035182E"/>
    <w:rsid w:val="003D1EED"/>
    <w:rsid w:val="00416AD2"/>
    <w:rsid w:val="00422DD5"/>
    <w:rsid w:val="00431FAE"/>
    <w:rsid w:val="004B2E8B"/>
    <w:rsid w:val="004B3EAA"/>
    <w:rsid w:val="00515646"/>
    <w:rsid w:val="00517536"/>
    <w:rsid w:val="005A40B1"/>
    <w:rsid w:val="005D2EC0"/>
    <w:rsid w:val="005F71F7"/>
    <w:rsid w:val="00663AFF"/>
    <w:rsid w:val="0067220C"/>
    <w:rsid w:val="006A7AE7"/>
    <w:rsid w:val="006E4865"/>
    <w:rsid w:val="007276EE"/>
    <w:rsid w:val="00791323"/>
    <w:rsid w:val="007E76C6"/>
    <w:rsid w:val="00827853"/>
    <w:rsid w:val="008359CE"/>
    <w:rsid w:val="00862C2D"/>
    <w:rsid w:val="00893BF1"/>
    <w:rsid w:val="00894862"/>
    <w:rsid w:val="008A19BF"/>
    <w:rsid w:val="008B77DA"/>
    <w:rsid w:val="00A04CC4"/>
    <w:rsid w:val="00AC12D5"/>
    <w:rsid w:val="00AC18E6"/>
    <w:rsid w:val="00AD1093"/>
    <w:rsid w:val="00AD5D3E"/>
    <w:rsid w:val="00AF5985"/>
    <w:rsid w:val="00BB35D7"/>
    <w:rsid w:val="00C637A1"/>
    <w:rsid w:val="00C6500D"/>
    <w:rsid w:val="00CC2EA1"/>
    <w:rsid w:val="00CD56B2"/>
    <w:rsid w:val="00D52AE2"/>
    <w:rsid w:val="00D66217"/>
    <w:rsid w:val="00DA18F4"/>
    <w:rsid w:val="00DE5C02"/>
    <w:rsid w:val="00E07F73"/>
    <w:rsid w:val="00E86654"/>
    <w:rsid w:val="00EF3217"/>
    <w:rsid w:val="00F074C7"/>
    <w:rsid w:val="00F8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55769"/>
  <w15:docId w15:val="{045BCFA2-20FF-457B-8FDC-C7F177B1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2D"/>
    <w:pPr>
      <w:spacing w:line="240" w:lineRule="auto"/>
    </w:pPr>
    <w:rPr>
      <w:rFonts w:ascii="Arial" w:eastAsia="Times New Roman" w:hAnsi="Arial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C2D"/>
    <w:pPr>
      <w:spacing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17"/>
    <w:rPr>
      <w:rFonts w:ascii="Arial" w:eastAsia="Times New Roman" w:hAnsi="Arial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17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118</Words>
  <Characters>595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SandhamJ</dc:creator>
  <cp:lastModifiedBy>Sara Black</cp:lastModifiedBy>
  <cp:revision>2</cp:revision>
  <dcterms:created xsi:type="dcterms:W3CDTF">2026-07-09T20:55:00Z</dcterms:created>
  <dcterms:modified xsi:type="dcterms:W3CDTF">2026-07-09T20:55:00Z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