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8B12" w14:textId="77777777" w:rsidR="00A0252A" w:rsidRPr="00A0252A" w:rsidRDefault="00A0252A" w:rsidP="00A0252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rtl/>
          <w:lang w:eastAsia="en-GB"/>
          <w14:ligatures w14:val="none"/>
        </w:rPr>
      </w:pPr>
      <w:r w:rsidRPr="006728B2">
        <w:rPr>
          <w:rFonts w:ascii="Times New Roman"/>
          <w:noProof/>
          <w:sz w:val="16"/>
          <w:szCs w:val="16"/>
        </w:rPr>
        <w:drawing>
          <wp:inline distT="0" distB="0" distL="0" distR="0" wp14:anchorId="00A26A73" wp14:editId="11DFC4CC">
            <wp:extent cx="1618776" cy="741806"/>
            <wp:effectExtent l="0" t="0" r="0" b="0"/>
            <wp:docPr id="1" name="Image 1" descr="A blue text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text on a black background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776" cy="74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5181E" w14:textId="545FD328" w:rsidR="00A0252A" w:rsidRPr="00A0252A" w:rsidRDefault="00D92672" w:rsidP="00D9267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kern w:val="0"/>
          <w:rtl/>
          <w:lang w:eastAsia="en-GB"/>
          <w14:ligatures w14:val="none"/>
        </w:rPr>
        <w:t xml:space="preserve">نام </w:t>
      </w:r>
      <w:proofErr w:type="spellStart"/>
      <w:r>
        <w:rPr>
          <w:rFonts w:ascii="Times New Roman" w:eastAsia="Times New Roman" w:hAnsi="Times New Roman" w:cs="Times New Roman" w:hint="cs"/>
          <w:b/>
          <w:bCs/>
          <w:color w:val="FF0000"/>
          <w:kern w:val="0"/>
          <w:rtl/>
          <w:lang w:eastAsia="en-GB"/>
          <w14:ligatures w14:val="none"/>
        </w:rPr>
        <w:t>کلیسا</w:t>
      </w:r>
      <w:proofErr w:type="spellEnd"/>
      <w:r>
        <w:rPr>
          <w:rFonts w:ascii="Times New Roman" w:eastAsia="Times New Roman" w:hAnsi="Times New Roman" w:cs="Times New Roman" w:hint="cs"/>
          <w:b/>
          <w:bCs/>
          <w:color w:val="FF0000"/>
          <w:kern w:val="0"/>
          <w:rtl/>
          <w:lang w:eastAsia="en-GB"/>
          <w14:ligatures w14:val="none"/>
        </w:rPr>
        <w:t xml:space="preserve"> </w:t>
      </w:r>
      <w:r w:rsidR="00A0252A" w:rsidRPr="00A0252A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proofErr w:type="spellStart"/>
      <w:r w:rsidR="00A0252A" w:rsidRPr="00A0252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rtl/>
          <w:lang w:eastAsia="en-GB"/>
          <w14:ligatures w14:val="none"/>
        </w:rPr>
        <w:t>بیانیه</w:t>
      </w:r>
      <w:proofErr w:type="spellEnd"/>
      <w:r w:rsidR="00A0252A" w:rsidRPr="00A0252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="00A0252A" w:rsidRPr="00A0252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rtl/>
          <w:lang w:eastAsia="en-GB"/>
          <w14:ligatures w14:val="none"/>
        </w:rPr>
        <w:t>سیاست</w:t>
      </w:r>
      <w:proofErr w:type="spellEnd"/>
      <w:r w:rsidR="00A0252A" w:rsidRPr="00A0252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="00A0252A" w:rsidRPr="00A0252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rtl/>
          <w:lang w:eastAsia="en-GB"/>
          <w14:ligatures w14:val="none"/>
        </w:rPr>
        <w:t>محافظت</w:t>
      </w:r>
      <w:proofErr w:type="spellEnd"/>
      <w:r w:rsidR="00A0252A" w:rsidRPr="00A0252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(Safeguarding Policy Statement)</w:t>
      </w:r>
    </w:p>
    <w:p w14:paraId="4B0B03ED" w14:textId="121F1DD8" w:rsidR="00A0252A" w:rsidRPr="006728B2" w:rsidRDefault="00A0252A" w:rsidP="00A0252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</w:pP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سیاست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زیر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در جلسه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شورای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کلیسای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محلی</w:t>
      </w:r>
      <w:proofErr w:type="spellEnd"/>
      <w:r w:rsidR="00620449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="00620449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>که</w:t>
      </w:r>
      <w:proofErr w:type="spellEnd"/>
      <w:r w:rsidR="00620449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 xml:space="preserve"> در </w:t>
      </w:r>
      <w:proofErr w:type="spellStart"/>
      <w:r w:rsidR="00620449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>تاریخ</w:t>
      </w:r>
      <w:proofErr w:type="spellEnd"/>
      <w:r w:rsidR="00620449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 xml:space="preserve"> </w:t>
      </w:r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proofErr w:type="spellStart"/>
      <w:r w:rsidRPr="00A0252A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rtl/>
          <w:lang w:eastAsia="en-GB"/>
          <w14:ligatures w14:val="none"/>
        </w:rPr>
        <w:t>تاریخ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برگزار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شد، مورد توافق قرار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گرفت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78EE6D80" w14:textId="6DD343A1" w:rsidR="00A0252A" w:rsidRPr="006728B2" w:rsidRDefault="00A0252A" w:rsidP="00A0252A">
      <w:pPr>
        <w:jc w:val="center"/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</w:pPr>
    </w:p>
    <w:p w14:paraId="6B779FDB" w14:textId="2D84715A" w:rsidR="001D1CB4" w:rsidRPr="00D92672" w:rsidRDefault="001D1CB4" w:rsidP="00D92672">
      <w:pPr>
        <w:bidi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مطابق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بیانیه‌های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سیاستی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اسقف‌نشین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عنوان‌های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"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ترویج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کلیسایی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امن‌تر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" (</w:t>
      </w:r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 w:bidi="fa-IR"/>
          <w14:ligatures w14:val="none"/>
        </w:rPr>
        <w:t xml:space="preserve">۲۰۱۷) </w:t>
      </w:r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و "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حمایت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از همه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فرزندان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خدا" (</w:t>
      </w:r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 w:bidi="fa-IR"/>
          <w14:ligatures w14:val="none"/>
        </w:rPr>
        <w:t xml:space="preserve">۲۰۱۰)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همچنین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سیاست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محافظت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اسقفی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عنوان "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ترویج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یک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اسقف‌نشین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D9267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امن‌تر</w:t>
      </w:r>
      <w:proofErr w:type="spellEnd"/>
      <w:r w:rsidRPr="00D9267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" (</w:t>
      </w:r>
      <w:r w:rsidRPr="00D9267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 w:bidi="fa-IR"/>
          <w14:ligatures w14:val="none"/>
        </w:rPr>
        <w:t>۲۰۲۳)</w:t>
      </w:r>
      <w:r w:rsidRPr="00D9267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، </w:t>
      </w:r>
      <w:proofErr w:type="spellStart"/>
      <w:r w:rsidRPr="00D9267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کلیسای</w:t>
      </w:r>
      <w:proofErr w:type="spellEnd"/>
      <w:r w:rsidRPr="00D9267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ما متعهد است به</w:t>
      </w:r>
      <w:r w:rsidRPr="00D9267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:</w:t>
      </w:r>
    </w:p>
    <w:p w14:paraId="595B1992" w14:textId="756E8F82" w:rsidR="001D1CB4" w:rsidRPr="001D1CB4" w:rsidRDefault="001D1CB4" w:rsidP="001D1CB4">
      <w:pPr>
        <w:pStyle w:val="ListParagraph"/>
        <w:numPr>
          <w:ilvl w:val="0"/>
          <w:numId w:val="6"/>
        </w:numPr>
        <w:bidi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</w:pPr>
      <w:proofErr w:type="spellStart"/>
      <w:r w:rsidRPr="001D1CB4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ترویج</w:t>
      </w:r>
      <w:proofErr w:type="spellEnd"/>
      <w:r w:rsidRPr="001D1CB4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1D1CB4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محیط</w:t>
      </w:r>
      <w:proofErr w:type="spellEnd"/>
      <w:r w:rsidRPr="001D1CB4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1D1CB4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1D1CB4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فرهنگی</w:t>
      </w:r>
      <w:proofErr w:type="spellEnd"/>
      <w:proofErr w:type="gramEnd"/>
      <w:r w:rsidRPr="001D1CB4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1D1CB4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امن‌تر</w:t>
      </w:r>
      <w:proofErr w:type="spellEnd"/>
      <w:r w:rsidR="009D0C44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>.</w:t>
      </w:r>
    </w:p>
    <w:p w14:paraId="7C2DF6ED" w14:textId="03671A96" w:rsidR="001D1CB4" w:rsidRPr="006728B2" w:rsidRDefault="001D1CB4" w:rsidP="001D1CB4">
      <w:pPr>
        <w:pStyle w:val="ListParagraph"/>
        <w:numPr>
          <w:ilvl w:val="0"/>
          <w:numId w:val="6"/>
        </w:numPr>
        <w:bidi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6728B2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>ایجاد</w:t>
      </w:r>
      <w:proofErr w:type="spellEnd"/>
      <w:r w:rsidRPr="006728B2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</w:t>
      </w:r>
      <w:r w:rsidRPr="006728B2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>منیت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حمایت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از همه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کسانی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که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مسئولیتی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در ارتباط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کودکان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،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نوجوانان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بزرگسالان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آسیب‌پذیر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در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کلیسا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دارند</w:t>
      </w:r>
      <w:proofErr w:type="spellEnd"/>
      <w:r w:rsidR="009D0C44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>.</w:t>
      </w:r>
    </w:p>
    <w:p w14:paraId="728EA659" w14:textId="5DE6F49F" w:rsidR="001D1CB4" w:rsidRPr="006728B2" w:rsidRDefault="001D1CB4" w:rsidP="001D1CB4">
      <w:pPr>
        <w:pStyle w:val="ListParagraph"/>
        <w:numPr>
          <w:ilvl w:val="0"/>
          <w:numId w:val="6"/>
        </w:numPr>
        <w:bidi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پاسخ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سریع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به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هرگونه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نگرانی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یا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ادعای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مربوط به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محافظت</w:t>
      </w:r>
      <w:proofErr w:type="spellEnd"/>
      <w:r w:rsidR="009D0C44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>.</w:t>
      </w:r>
    </w:p>
    <w:p w14:paraId="43A9FE96" w14:textId="3270292D" w:rsidR="001D1CB4" w:rsidRPr="006728B2" w:rsidRDefault="001D1CB4" w:rsidP="001D1CB4">
      <w:pPr>
        <w:pStyle w:val="ListParagraph"/>
        <w:numPr>
          <w:ilvl w:val="0"/>
          <w:numId w:val="6"/>
        </w:numPr>
        <w:bidi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6728B2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 xml:space="preserve">مراقب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شبانی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از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قربانیان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/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نجات‌یافتگان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سوءاستفاده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دیگر</w:t>
      </w:r>
      <w:proofErr w:type="spellEnd"/>
      <w:proofErr w:type="gram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افراد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آسیب‌دیده</w:t>
      </w:r>
      <w:proofErr w:type="spellEnd"/>
      <w:r w:rsidR="009D0C44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>.</w:t>
      </w:r>
    </w:p>
    <w:p w14:paraId="4F3D0957" w14:textId="59EF10CB" w:rsidR="001D1CB4" w:rsidRPr="006728B2" w:rsidRDefault="001D1CB4" w:rsidP="001D1CB4">
      <w:pPr>
        <w:pStyle w:val="ListParagraph"/>
        <w:numPr>
          <w:ilvl w:val="0"/>
          <w:numId w:val="6"/>
        </w:numPr>
        <w:bidi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مراقبت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شبانی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از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افرادی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که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موضوع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نگرانی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یا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اتهام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سوءاستفاده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هستند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دیگر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افراد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درگیر</w:t>
      </w:r>
      <w:proofErr w:type="spellEnd"/>
      <w:r w:rsidR="009D0C44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>.</w:t>
      </w:r>
    </w:p>
    <w:p w14:paraId="00DF3F02" w14:textId="273E754C" w:rsidR="001D1CB4" w:rsidRPr="006728B2" w:rsidRDefault="001D1CB4" w:rsidP="001D1CB4">
      <w:pPr>
        <w:pStyle w:val="ListParagraph"/>
        <w:numPr>
          <w:ilvl w:val="0"/>
          <w:numId w:val="8"/>
        </w:numPr>
        <w:bidi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پاسخ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به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کسانی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که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ممکن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است در حال حاضر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برای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دیگران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خطرناک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باشند</w:t>
      </w:r>
      <w:proofErr w:type="spellEnd"/>
      <w:r w:rsidRPr="006728B2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>.</w:t>
      </w:r>
    </w:p>
    <w:p w14:paraId="4876CBF5" w14:textId="62B40823" w:rsidR="001D1CB4" w:rsidRPr="006728B2" w:rsidRDefault="001D1CB4" w:rsidP="001D1CB4">
      <w:pPr>
        <w:spacing w:before="100" w:beforeAutospacing="1" w:after="100" w:afterAutospacing="1" w:line="276" w:lineRule="auto"/>
        <w:ind w:left="360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6728B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rtl/>
          <w:lang w:eastAsia="en-GB"/>
          <w14:ligatures w14:val="none"/>
        </w:rPr>
        <w:t>کلیسا</w:t>
      </w:r>
      <w:proofErr w:type="spellEnd"/>
      <w:r w:rsidRPr="006728B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rtl/>
          <w:lang w:eastAsia="en-GB"/>
          <w14:ligatures w14:val="none"/>
        </w:rPr>
        <w:t xml:space="preserve"> متعهد است </w:t>
      </w:r>
      <w:proofErr w:type="spellStart"/>
      <w:r w:rsidRPr="006728B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rtl/>
          <w:lang w:eastAsia="en-GB"/>
          <w14:ligatures w14:val="none"/>
        </w:rPr>
        <w:t>که</w:t>
      </w:r>
      <w:proofErr w:type="spellEnd"/>
      <w:r w:rsidRPr="006728B2">
        <w:rPr>
          <w:rFonts w:ascii="Times New Roman" w:eastAsia="Times New Roman" w:hAnsi="Times New Roman" w:cs="Times New Roman" w:hint="cs"/>
          <w:b/>
          <w:bCs/>
          <w:kern w:val="0"/>
          <w:sz w:val="22"/>
          <w:szCs w:val="22"/>
          <w:rtl/>
          <w:lang w:eastAsia="en-GB"/>
          <w14:ligatures w14:val="none"/>
        </w:rPr>
        <w:t>:</w:t>
      </w:r>
    </w:p>
    <w:p w14:paraId="276FA7CB" w14:textId="0CC082FF" w:rsidR="001D1CB4" w:rsidRPr="006728B2" w:rsidRDefault="001D1CB4" w:rsidP="001D1CB4">
      <w:pPr>
        <w:pStyle w:val="ListParagraph"/>
        <w:numPr>
          <w:ilvl w:val="0"/>
          <w:numId w:val="8"/>
        </w:numPr>
        <w:bidi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محیطی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امن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دلسوزانه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برای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همه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ایجاد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کند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؛</w:t>
      </w:r>
    </w:p>
    <w:p w14:paraId="0184EE91" w14:textId="77777777" w:rsidR="001D1CB4" w:rsidRPr="006728B2" w:rsidRDefault="001D1CB4" w:rsidP="001D1CB4">
      <w:pPr>
        <w:pStyle w:val="ListParagraph"/>
        <w:numPr>
          <w:ilvl w:val="0"/>
          <w:numId w:val="8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یک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افسر</w:t>
      </w:r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مشخص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محافظت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کلیسا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(CSO) </w:t>
      </w:r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داشته باشد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که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کشیش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شورای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کلیسا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برای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اجرای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سیاست‌ها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رویه‌ها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همکاری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کند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؛</w:t>
      </w:r>
    </w:p>
    <w:p w14:paraId="39C4C087" w14:textId="61336DD8" w:rsidR="001D1CB4" w:rsidRPr="006728B2" w:rsidRDefault="001D1CB4" w:rsidP="001D1CB4">
      <w:pPr>
        <w:pStyle w:val="ListParagraph"/>
        <w:numPr>
          <w:ilvl w:val="0"/>
          <w:numId w:val="8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همه افراد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مسئول</w:t>
      </w:r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در قبال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کودکان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،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نوجوانان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بزرگسالان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را به طور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ایمن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جذب،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آموزش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حمایت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کند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تا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مهارت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و اعتماد</w:t>
      </w:r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به نفس لازم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برای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شناسایی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پاسخ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به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سوءاستفاده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را داشته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باشن</w:t>
      </w:r>
      <w:r w:rsidRPr="006728B2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>د</w:t>
      </w:r>
      <w:proofErr w:type="spellEnd"/>
    </w:p>
    <w:p w14:paraId="7D00133D" w14:textId="6FFDD96F" w:rsidR="001D1CB4" w:rsidRPr="006728B2" w:rsidRDefault="001D1CB4" w:rsidP="001D1CB4">
      <w:pPr>
        <w:pStyle w:val="ListParagraph"/>
        <w:numPr>
          <w:ilvl w:val="0"/>
          <w:numId w:val="8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اطمینان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حاصل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کند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که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برای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تمامی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فعالیت‌هایی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که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کودکان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بزرگسالان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به نام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کلیسا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انجام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می‌شود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،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بیمه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مناسب وجود دارد؛</w:t>
      </w:r>
    </w:p>
    <w:p w14:paraId="796F4884" w14:textId="77777777" w:rsidR="001D1CB4" w:rsidRPr="006728B2" w:rsidRDefault="001D1CB4" w:rsidP="001D1CB4">
      <w:pPr>
        <w:pStyle w:val="ListParagraph"/>
        <w:numPr>
          <w:ilvl w:val="0"/>
          <w:numId w:val="8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در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مکان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کلیسا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وب‌سایت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آن، اطلاعات تماس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برای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نگرانی‌های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محافظتی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یا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نیازهای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حمایتی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را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نمایش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دهد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؛</w:t>
      </w:r>
    </w:p>
    <w:p w14:paraId="7A395401" w14:textId="77777777" w:rsidR="001D1CB4" w:rsidRPr="006728B2" w:rsidRDefault="001D1CB4" w:rsidP="001D1CB4">
      <w:pPr>
        <w:pStyle w:val="ListParagraph"/>
        <w:numPr>
          <w:ilvl w:val="0"/>
          <w:numId w:val="8"/>
        </w:numPr>
        <w:bidi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به حرف همه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کسانی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که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سوءاستفاده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را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افشا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می‌کنند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گوش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دهد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و آن</w:t>
      </w:r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را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جدی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بگیرد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؛</w:t>
      </w:r>
    </w:p>
    <w:p w14:paraId="79D3BEE3" w14:textId="553E1F83" w:rsidR="001D1CB4" w:rsidRPr="006728B2" w:rsidRDefault="001D1CB4" w:rsidP="001D1CB4">
      <w:pPr>
        <w:pStyle w:val="ListParagraph"/>
        <w:numPr>
          <w:ilvl w:val="0"/>
          <w:numId w:val="8"/>
        </w:numPr>
        <w:bidi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در صورت بروز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هرگونه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نگرانی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محافظتی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، طبق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راهنمایی‌های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اسقف‌نشین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، از جمله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اطلاع‌رسانی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فوری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به مشاور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محافظت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اسقفی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(DSA)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نهادهای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قانونی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،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اقداماتی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برای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حفاظت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از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کودکان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بزرگسالان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انجام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دهد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؛</w:t>
      </w:r>
    </w:p>
    <w:p w14:paraId="4B4F12C2" w14:textId="77777777" w:rsidR="001D1CB4" w:rsidRPr="006728B2" w:rsidRDefault="001D1CB4" w:rsidP="001D1CB4">
      <w:pPr>
        <w:pStyle w:val="ListParagraph"/>
        <w:numPr>
          <w:ilvl w:val="0"/>
          <w:numId w:val="8"/>
        </w:numPr>
        <w:bidi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از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قربانیان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/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نجات‌یافتگان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سوءاستفاده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،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صرف‌نظر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از نوع، زمان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یا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مکان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وقوع آن،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حمایت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کند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؛</w:t>
      </w:r>
    </w:p>
    <w:p w14:paraId="338F85E7" w14:textId="77777777" w:rsidR="001D1CB4" w:rsidRPr="006728B2" w:rsidRDefault="001D1CB4" w:rsidP="001D1CB4">
      <w:pPr>
        <w:pStyle w:val="ListParagraph"/>
        <w:numPr>
          <w:ilvl w:val="0"/>
          <w:numId w:val="13"/>
        </w:numPr>
        <w:bidi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از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اعضای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جامعه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کلیسا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که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ممکن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است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برای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کودکان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بزرگسالان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خطر داشته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باشند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، در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حالی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که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محرمانگی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مناسب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ایمنی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همه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طرف‌ها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حفظ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می‌شود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،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مراقبت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نظارت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کند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؛</w:t>
      </w:r>
    </w:p>
    <w:p w14:paraId="1CB4C6AA" w14:textId="6CD99116" w:rsidR="00A0252A" w:rsidRPr="006728B2" w:rsidRDefault="001D1CB4" w:rsidP="006728B2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اطمینان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حاصل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کند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که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سیاست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سلامت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ایمنی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،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رویه‌ها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ارزیابی‌های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خطر در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جای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خود بوده </w:t>
      </w:r>
      <w:proofErr w:type="gram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و هر</w:t>
      </w:r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ساله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بازبینی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شوند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؛</w:t>
      </w:r>
    </w:p>
    <w:p w14:paraId="13475BE4" w14:textId="77777777" w:rsidR="006728B2" w:rsidRPr="006728B2" w:rsidRDefault="006728B2" w:rsidP="006728B2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 xml:space="preserve">هر </w:t>
      </w:r>
      <w:proofErr w:type="spellStart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>فردی</w:t>
      </w:r>
      <w:proofErr w:type="spellEnd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>که</w:t>
      </w:r>
      <w:proofErr w:type="spellEnd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 xml:space="preserve"> در </w:t>
      </w:r>
      <w:proofErr w:type="spellStart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>این</w:t>
      </w:r>
      <w:proofErr w:type="spellEnd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 xml:space="preserve"> جامعه </w:t>
      </w:r>
      <w:proofErr w:type="spellStart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>کلیسایی</w:t>
      </w:r>
      <w:proofErr w:type="spellEnd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 xml:space="preserve"> خدمت </w:t>
      </w:r>
      <w:proofErr w:type="spellStart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>می‌کند</w:t>
      </w:r>
      <w:proofErr w:type="spellEnd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 xml:space="preserve">، </w:t>
      </w:r>
      <w:proofErr w:type="spellStart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>باید</w:t>
      </w:r>
      <w:proofErr w:type="spellEnd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>با</w:t>
      </w:r>
      <w:proofErr w:type="spellEnd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>این</w:t>
      </w:r>
      <w:proofErr w:type="spellEnd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>سیاست</w:t>
      </w:r>
      <w:proofErr w:type="spellEnd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 xml:space="preserve">و </w:t>
      </w:r>
      <w:proofErr w:type="spellStart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>دستورالعمل‌های</w:t>
      </w:r>
      <w:proofErr w:type="spellEnd"/>
      <w:proofErr w:type="gramEnd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>کلیسا</w:t>
      </w:r>
      <w:proofErr w:type="spellEnd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>موافقت</w:t>
      </w:r>
      <w:proofErr w:type="spellEnd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 xml:space="preserve"> </w:t>
      </w:r>
      <w:proofErr w:type="gramStart"/>
      <w:r w:rsidRPr="006728B2">
        <w:rPr>
          <w:rFonts w:ascii="Times New Roman" w:eastAsia="Times New Roman" w:hAnsi="Times New Roman" w:cs="Times New Roman"/>
          <w:kern w:val="0"/>
          <w:rtl/>
          <w:lang w:eastAsia="en-GB"/>
          <w14:ligatures w14:val="none"/>
        </w:rPr>
        <w:t xml:space="preserve">و </w:t>
      </w:r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از</w:t>
      </w:r>
      <w:proofErr w:type="gram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آن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پیروی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کند</w:t>
      </w:r>
      <w:proofErr w:type="spellEnd"/>
      <w:r w:rsidRPr="006728B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54720B58" w14:textId="77777777" w:rsidR="009D0C44" w:rsidRDefault="006728B2" w:rsidP="009D0C44">
      <w:pPr>
        <w:spacing w:before="100" w:beforeAutospacing="1" w:after="100" w:afterAutospacing="1" w:line="48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</w:pP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این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کلیسا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فرد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زیر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را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به‌عنوان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gram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افسر</w:t>
      </w:r>
      <w:proofErr w:type="gram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محافظت</w:t>
      </w:r>
      <w:proofErr w:type="spell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کلیسا</w:t>
      </w:r>
      <w:proofErr w:type="spellEnd"/>
      <w:r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 xml:space="preserve">: </w:t>
      </w:r>
      <w:proofErr w:type="gramStart"/>
      <w:r w:rsidRPr="00E26255">
        <w:rPr>
          <w:rFonts w:ascii="Times New Roman" w:eastAsia="Times New Roman" w:hAnsi="Times New Roman" w:cs="Times New Roman" w:hint="cs"/>
          <w:color w:val="FF0000"/>
          <w:kern w:val="0"/>
          <w:sz w:val="22"/>
          <w:szCs w:val="22"/>
          <w:rtl/>
          <w:lang w:eastAsia="en-GB"/>
          <w14:ligatures w14:val="none"/>
        </w:rPr>
        <w:t>نام</w:t>
      </w:r>
      <w:r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 xml:space="preserve"> </w:t>
      </w:r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(</w:t>
      </w:r>
      <w:proofErr w:type="gramEnd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CSO) </w:t>
      </w:r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منصوب </w:t>
      </w:r>
      <w:proofErr w:type="spellStart"/>
      <w:r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می‌کند</w:t>
      </w:r>
      <w:proofErr w:type="spellEnd"/>
    </w:p>
    <w:p w14:paraId="21E46B66" w14:textId="17C711F1" w:rsidR="00917DF3" w:rsidRPr="009D0C44" w:rsidRDefault="009D0C44" w:rsidP="009D0C44">
      <w:pPr>
        <w:spacing w:before="100" w:beforeAutospacing="1" w:after="100" w:afterAutospacing="1" w:line="48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 w:bidi="fa-IR"/>
          <w14:ligatures w14:val="none"/>
        </w:rPr>
      </w:pPr>
      <w:proofErr w:type="spellStart"/>
      <w:proofErr w:type="gramStart"/>
      <w:r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>کشیش</w:t>
      </w:r>
      <w:proofErr w:type="spellEnd"/>
      <w:r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 xml:space="preserve"> </w:t>
      </w:r>
      <w:r w:rsidRPr="00E26255">
        <w:rPr>
          <w:rFonts w:ascii="Times New Roman" w:eastAsia="Times New Roman" w:hAnsi="Times New Roman" w:cs="Times New Roman" w:hint="cs"/>
          <w:color w:val="FF0000"/>
          <w:kern w:val="0"/>
          <w:sz w:val="22"/>
          <w:szCs w:val="22"/>
          <w:rtl/>
          <w:lang w:eastAsia="en-GB"/>
          <w14:ligatures w14:val="none"/>
        </w:rPr>
        <w:t>:</w:t>
      </w:r>
      <w:proofErr w:type="gramEnd"/>
      <w:r w:rsidRPr="00E26255">
        <w:rPr>
          <w:rFonts w:ascii="Times New Roman" w:eastAsia="Times New Roman" w:hAnsi="Times New Roman" w:cs="Times New Roman" w:hint="cs"/>
          <w:color w:val="FF0000"/>
          <w:kern w:val="0"/>
          <w:sz w:val="22"/>
          <w:szCs w:val="22"/>
          <w:rtl/>
          <w:lang w:eastAsia="en-GB"/>
          <w14:ligatures w14:val="none"/>
        </w:rPr>
        <w:t xml:space="preserve"> نام</w:t>
      </w:r>
      <w:r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 xml:space="preserve"> </w:t>
      </w:r>
      <w:r w:rsidR="006728B2" w:rsidRPr="00A0252A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proofErr w:type="spellStart"/>
      <w:r w:rsidR="006728B2"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سرپرستان</w:t>
      </w:r>
      <w:proofErr w:type="spellEnd"/>
      <w:r w:rsidR="006728B2"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 xml:space="preserve"> </w:t>
      </w:r>
      <w:proofErr w:type="spellStart"/>
      <w:r w:rsidR="006728B2" w:rsidRPr="00A0252A">
        <w:rPr>
          <w:rFonts w:ascii="Times New Roman" w:eastAsia="Times New Roman" w:hAnsi="Times New Roman" w:cs="Times New Roman"/>
          <w:kern w:val="0"/>
          <w:sz w:val="22"/>
          <w:szCs w:val="22"/>
          <w:rtl/>
          <w:lang w:eastAsia="en-GB"/>
          <w14:ligatures w14:val="none"/>
        </w:rPr>
        <w:t>کلیسا</w:t>
      </w:r>
      <w:proofErr w:type="spellEnd"/>
      <w:r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 xml:space="preserve">: </w:t>
      </w:r>
      <w:r w:rsidRPr="00E26255">
        <w:rPr>
          <w:rFonts w:ascii="Times New Roman" w:eastAsia="Times New Roman" w:hAnsi="Times New Roman" w:cs="Times New Roman" w:hint="cs"/>
          <w:color w:val="FF0000"/>
          <w:kern w:val="0"/>
          <w:sz w:val="22"/>
          <w:szCs w:val="22"/>
          <w:rtl/>
          <w:lang w:eastAsia="en-GB"/>
          <w14:ligatures w14:val="none"/>
        </w:rPr>
        <w:t xml:space="preserve">نام </w:t>
      </w:r>
    </w:p>
    <w:sectPr w:rsidR="00917DF3" w:rsidRPr="009D0C44" w:rsidSect="009D0C44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9BEE" w14:textId="77777777" w:rsidR="00F05266" w:rsidRDefault="00F05266" w:rsidP="00A0252A">
      <w:r>
        <w:separator/>
      </w:r>
    </w:p>
  </w:endnote>
  <w:endnote w:type="continuationSeparator" w:id="0">
    <w:p w14:paraId="36618C79" w14:textId="77777777" w:rsidR="00F05266" w:rsidRDefault="00F05266" w:rsidP="00A0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266B" w14:textId="77777777" w:rsidR="00F05266" w:rsidRDefault="00F05266" w:rsidP="00A0252A">
      <w:r>
        <w:separator/>
      </w:r>
    </w:p>
  </w:footnote>
  <w:footnote w:type="continuationSeparator" w:id="0">
    <w:p w14:paraId="48081FA4" w14:textId="77777777" w:rsidR="00F05266" w:rsidRDefault="00F05266" w:rsidP="00A02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5B24" w14:textId="4AB7BDBA" w:rsidR="00A0252A" w:rsidRDefault="00A0252A" w:rsidP="00A0252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6F0A"/>
    <w:multiLevelType w:val="hybridMultilevel"/>
    <w:tmpl w:val="4F804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B2"/>
    <w:multiLevelType w:val="hybridMultilevel"/>
    <w:tmpl w:val="1CA079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8755DC"/>
    <w:multiLevelType w:val="hybridMultilevel"/>
    <w:tmpl w:val="602856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046042"/>
    <w:multiLevelType w:val="hybridMultilevel"/>
    <w:tmpl w:val="12F81C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415A86"/>
    <w:multiLevelType w:val="multilevel"/>
    <w:tmpl w:val="27B0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266D4"/>
    <w:multiLevelType w:val="hybridMultilevel"/>
    <w:tmpl w:val="F0741E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BA17EE"/>
    <w:multiLevelType w:val="hybridMultilevel"/>
    <w:tmpl w:val="856635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CA1398"/>
    <w:multiLevelType w:val="hybridMultilevel"/>
    <w:tmpl w:val="CB286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6D3084"/>
    <w:multiLevelType w:val="hybridMultilevel"/>
    <w:tmpl w:val="65746E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D74656"/>
    <w:multiLevelType w:val="hybridMultilevel"/>
    <w:tmpl w:val="EC1A1F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5A53BD"/>
    <w:multiLevelType w:val="hybridMultilevel"/>
    <w:tmpl w:val="A2BEFB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346863"/>
    <w:multiLevelType w:val="hybridMultilevel"/>
    <w:tmpl w:val="FC54AF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4E0AE1"/>
    <w:multiLevelType w:val="multilevel"/>
    <w:tmpl w:val="FF2C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29557">
    <w:abstractNumId w:val="4"/>
  </w:num>
  <w:num w:numId="2" w16cid:durableId="777989197">
    <w:abstractNumId w:val="12"/>
  </w:num>
  <w:num w:numId="3" w16cid:durableId="258680825">
    <w:abstractNumId w:val="2"/>
  </w:num>
  <w:num w:numId="4" w16cid:durableId="468674780">
    <w:abstractNumId w:val="0"/>
  </w:num>
  <w:num w:numId="5" w16cid:durableId="1000888280">
    <w:abstractNumId w:val="5"/>
  </w:num>
  <w:num w:numId="6" w16cid:durableId="549878060">
    <w:abstractNumId w:val="9"/>
  </w:num>
  <w:num w:numId="7" w16cid:durableId="877006255">
    <w:abstractNumId w:val="1"/>
  </w:num>
  <w:num w:numId="8" w16cid:durableId="982004204">
    <w:abstractNumId w:val="11"/>
  </w:num>
  <w:num w:numId="9" w16cid:durableId="1383678435">
    <w:abstractNumId w:val="10"/>
  </w:num>
  <w:num w:numId="10" w16cid:durableId="1782141845">
    <w:abstractNumId w:val="7"/>
  </w:num>
  <w:num w:numId="11" w16cid:durableId="2128815538">
    <w:abstractNumId w:val="6"/>
  </w:num>
  <w:num w:numId="12" w16cid:durableId="92090299">
    <w:abstractNumId w:val="8"/>
  </w:num>
  <w:num w:numId="13" w16cid:durableId="260799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2A"/>
    <w:rsid w:val="001D1CB4"/>
    <w:rsid w:val="00400660"/>
    <w:rsid w:val="005C7ECF"/>
    <w:rsid w:val="0060182B"/>
    <w:rsid w:val="00620449"/>
    <w:rsid w:val="006728B2"/>
    <w:rsid w:val="00790428"/>
    <w:rsid w:val="008A67FA"/>
    <w:rsid w:val="00917DF3"/>
    <w:rsid w:val="009D0C44"/>
    <w:rsid w:val="00A0252A"/>
    <w:rsid w:val="00C937DB"/>
    <w:rsid w:val="00CE6545"/>
    <w:rsid w:val="00D92672"/>
    <w:rsid w:val="00E26255"/>
    <w:rsid w:val="00F0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357E"/>
  <w15:chartTrackingRefBased/>
  <w15:docId w15:val="{9B61B54C-968B-0C4A-B9FC-3697B687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52A"/>
  </w:style>
  <w:style w:type="paragraph" w:styleId="Heading1">
    <w:name w:val="heading 1"/>
    <w:basedOn w:val="Normal"/>
    <w:next w:val="Normal"/>
    <w:link w:val="Heading1Char"/>
    <w:uiPriority w:val="9"/>
    <w:qFormat/>
    <w:rsid w:val="00A02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5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5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5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5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5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5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5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5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25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0252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025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52A"/>
  </w:style>
  <w:style w:type="paragraph" w:styleId="Footer">
    <w:name w:val="footer"/>
    <w:basedOn w:val="Normal"/>
    <w:link w:val="FooterChar"/>
    <w:uiPriority w:val="99"/>
    <w:unhideWhenUsed/>
    <w:rsid w:val="00A025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 Amini</dc:creator>
  <cp:keywords/>
  <dc:description/>
  <cp:lastModifiedBy>Basir Amini</cp:lastModifiedBy>
  <cp:revision>2</cp:revision>
  <cp:lastPrinted>2025-05-20T11:51:00Z</cp:lastPrinted>
  <dcterms:created xsi:type="dcterms:W3CDTF">2025-05-27T14:01:00Z</dcterms:created>
  <dcterms:modified xsi:type="dcterms:W3CDTF">2025-05-27T14:01:00Z</dcterms:modified>
</cp:coreProperties>
</file>