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D82AA4" w:rsidRPr="00973F0D" w14:paraId="2C067992" w14:textId="77777777" w:rsidTr="00BF6A66">
        <w:tc>
          <w:tcPr>
            <w:tcW w:w="9016" w:type="dxa"/>
            <w:gridSpan w:val="2"/>
          </w:tcPr>
          <w:p w14:paraId="51609F2B" w14:textId="77777777" w:rsidR="00D82AA4" w:rsidRPr="005F74BA" w:rsidRDefault="00D82AA4" w:rsidP="00BF6A66">
            <w:pPr>
              <w:rPr>
                <w:sz w:val="28"/>
                <w:szCs w:val="28"/>
              </w:rPr>
            </w:pPr>
            <w:r w:rsidRPr="005F74BA">
              <w:rPr>
                <w:sz w:val="28"/>
                <w:szCs w:val="28"/>
              </w:rPr>
              <w:t>360 Accessibility Audit</w:t>
            </w:r>
          </w:p>
          <w:p w14:paraId="6D9D5887" w14:textId="77777777" w:rsidR="00D82AA4" w:rsidRPr="005F74BA" w:rsidRDefault="00D82AA4" w:rsidP="00BF6A66">
            <w:pPr>
              <w:rPr>
                <w:sz w:val="28"/>
                <w:szCs w:val="28"/>
              </w:rPr>
            </w:pPr>
            <w:r w:rsidRPr="005F74BA">
              <w:rPr>
                <w:sz w:val="28"/>
                <w:szCs w:val="28"/>
              </w:rPr>
              <w:t>During the service</w:t>
            </w:r>
          </w:p>
          <w:p w14:paraId="02C71F40" w14:textId="77777777" w:rsidR="005F74BA" w:rsidRPr="00973F0D" w:rsidRDefault="005F74BA" w:rsidP="00BF6A66"/>
        </w:tc>
      </w:tr>
      <w:tr w:rsidR="00D82AA4" w:rsidRPr="00973F0D" w14:paraId="659781FC" w14:textId="77777777" w:rsidTr="00BF6A66">
        <w:tc>
          <w:tcPr>
            <w:tcW w:w="4508" w:type="dxa"/>
          </w:tcPr>
          <w:p w14:paraId="2C049320" w14:textId="77777777" w:rsidR="00D82AA4" w:rsidRDefault="00D82AA4" w:rsidP="00BF6A66">
            <w:r w:rsidRPr="00973F0D">
              <w:t>Completed by</w:t>
            </w:r>
          </w:p>
          <w:p w14:paraId="0F72AD09" w14:textId="77777777" w:rsidR="005F74BA" w:rsidRPr="00973F0D" w:rsidRDefault="005F74BA" w:rsidP="00BF6A66"/>
        </w:tc>
        <w:tc>
          <w:tcPr>
            <w:tcW w:w="4508" w:type="dxa"/>
          </w:tcPr>
          <w:p w14:paraId="3D64F854" w14:textId="77777777" w:rsidR="00D82AA4" w:rsidRPr="00973F0D" w:rsidRDefault="00D82AA4" w:rsidP="00BF6A66"/>
        </w:tc>
      </w:tr>
      <w:tr w:rsidR="00D82AA4" w:rsidRPr="00973F0D" w14:paraId="165FCA04" w14:textId="77777777" w:rsidTr="00BF6A66">
        <w:tc>
          <w:tcPr>
            <w:tcW w:w="9016" w:type="dxa"/>
            <w:gridSpan w:val="2"/>
          </w:tcPr>
          <w:p w14:paraId="2907C6BA" w14:textId="77777777" w:rsidR="005F74BA" w:rsidRDefault="005F74BA" w:rsidP="00BF6A66"/>
          <w:p w14:paraId="006287BA" w14:textId="468CF7B5" w:rsidR="00D82AA4" w:rsidRPr="00973F0D" w:rsidRDefault="00D82AA4" w:rsidP="005F74BA">
            <w:pPr>
              <w:jc w:val="both"/>
            </w:pPr>
            <w:r w:rsidRPr="00973F0D">
              <w:t xml:space="preserve">There is a lot to think about </w:t>
            </w:r>
            <w:proofErr w:type="gramStart"/>
            <w:r w:rsidRPr="00973F0D">
              <w:t>in order to</w:t>
            </w:r>
            <w:proofErr w:type="gramEnd"/>
            <w:r w:rsidRPr="00973F0D">
              <w:t xml:space="preserve"> make your worship as accessible as possible for Deaf, disabled and neurodivergent people.  Making things simple, clear and unambiguous is helpful.  Thinking about the language you use in preaching, liturgy and hymns/songs.  Making it clear that sitting, standing or moving as is most comfortable for people is acceptable throughout the service.  Involving Deaf, disabled and neurodivergent people in leading, preaching, praying and worship, and the other roles and tasks that are integral to the worship of the church.  You can find guidance to help you at:</w:t>
            </w:r>
          </w:p>
          <w:p w14:paraId="5EFDA29D" w14:textId="77777777" w:rsidR="00D82AA4" w:rsidRPr="00973F0D" w:rsidRDefault="00D82AA4" w:rsidP="005F74BA">
            <w:pPr>
              <w:jc w:val="both"/>
            </w:pPr>
            <w:hyperlink r:id="rId5" w:history="1">
              <w:r w:rsidRPr="00973F0D">
                <w:rPr>
                  <w:rStyle w:val="Hyperlink"/>
                </w:rPr>
                <w:t>https://www.london.anglican.org/wp-content/uploads/2023/11/Making-worship-inclusive-v2.pdf</w:t>
              </w:r>
            </w:hyperlink>
          </w:p>
          <w:p w14:paraId="43545C25" w14:textId="77777777" w:rsidR="00D82AA4" w:rsidRPr="00973F0D" w:rsidRDefault="00D82AA4" w:rsidP="00BF6A66"/>
        </w:tc>
      </w:tr>
      <w:tr w:rsidR="00D82AA4" w:rsidRPr="00973F0D" w14:paraId="3FFA2E57" w14:textId="77777777" w:rsidTr="00BF6A66">
        <w:tc>
          <w:tcPr>
            <w:tcW w:w="4508" w:type="dxa"/>
          </w:tcPr>
          <w:p w14:paraId="312DA9C2" w14:textId="77777777" w:rsidR="00D82AA4" w:rsidRPr="005F74BA" w:rsidRDefault="00D82AA4" w:rsidP="00BF6A66">
            <w:pPr>
              <w:rPr>
                <w:b/>
                <w:bCs/>
              </w:rPr>
            </w:pPr>
            <w:r w:rsidRPr="005F74BA">
              <w:rPr>
                <w:b/>
                <w:bCs/>
              </w:rPr>
              <w:t>Question</w:t>
            </w:r>
          </w:p>
          <w:p w14:paraId="73D5B55F" w14:textId="77777777" w:rsidR="005F74BA" w:rsidRPr="005F74BA" w:rsidRDefault="005F74BA" w:rsidP="00BF6A66">
            <w:pPr>
              <w:rPr>
                <w:b/>
                <w:bCs/>
              </w:rPr>
            </w:pPr>
          </w:p>
        </w:tc>
        <w:tc>
          <w:tcPr>
            <w:tcW w:w="4508" w:type="dxa"/>
          </w:tcPr>
          <w:p w14:paraId="689BE702" w14:textId="77777777" w:rsidR="00D82AA4" w:rsidRPr="005F74BA" w:rsidRDefault="00D82AA4" w:rsidP="00BF6A66">
            <w:pPr>
              <w:rPr>
                <w:b/>
                <w:bCs/>
              </w:rPr>
            </w:pPr>
            <w:r w:rsidRPr="005F74BA">
              <w:rPr>
                <w:b/>
                <w:bCs/>
              </w:rPr>
              <w:t>Comment and action</w:t>
            </w:r>
          </w:p>
        </w:tc>
      </w:tr>
      <w:tr w:rsidR="00D82AA4" w:rsidRPr="00973F0D" w14:paraId="2CC4295F" w14:textId="77777777" w:rsidTr="00BF6A66">
        <w:tc>
          <w:tcPr>
            <w:tcW w:w="4508" w:type="dxa"/>
          </w:tcPr>
          <w:p w14:paraId="74ECD317" w14:textId="77777777" w:rsidR="00D82AA4" w:rsidRDefault="00D82AA4" w:rsidP="00BF6A66">
            <w:r w:rsidRPr="00973F0D">
              <w:t>Do you make it clear that sitting, standing, kneeling or moving around are allowed</w:t>
            </w:r>
            <w:r w:rsidR="00C309F1" w:rsidRPr="00973F0D">
              <w:t>/accept</w:t>
            </w:r>
            <w:r w:rsidR="000C7565">
              <w:t>a</w:t>
            </w:r>
            <w:r w:rsidR="00C309F1" w:rsidRPr="00973F0D">
              <w:t>ble</w:t>
            </w:r>
            <w:r w:rsidRPr="00973F0D">
              <w:t xml:space="preserve"> throughout the service to enable people to worship in a way that is comfortable for them?</w:t>
            </w:r>
          </w:p>
          <w:p w14:paraId="7BD087AF" w14:textId="02AEB1DF" w:rsidR="005F74BA" w:rsidRPr="00973F0D" w:rsidRDefault="005F74BA" w:rsidP="00BF6A66"/>
        </w:tc>
        <w:tc>
          <w:tcPr>
            <w:tcW w:w="4508" w:type="dxa"/>
          </w:tcPr>
          <w:p w14:paraId="09F23ABD" w14:textId="77777777" w:rsidR="00D82AA4" w:rsidRPr="00973F0D" w:rsidRDefault="00D82AA4" w:rsidP="00BF6A66"/>
        </w:tc>
      </w:tr>
      <w:tr w:rsidR="00D82AA4" w:rsidRPr="00973F0D" w14:paraId="64867703" w14:textId="77777777" w:rsidTr="00BF6A66">
        <w:tc>
          <w:tcPr>
            <w:tcW w:w="4508" w:type="dxa"/>
          </w:tcPr>
          <w:p w14:paraId="7C73EAA3" w14:textId="77777777" w:rsidR="00D82AA4" w:rsidRPr="00973F0D" w:rsidRDefault="00D82AA4" w:rsidP="00BF6A66">
            <w:r w:rsidRPr="00973F0D">
              <w:t>Do you consider how long people stand during worship?  Is standing always essential and could you reduce this?</w:t>
            </w:r>
          </w:p>
          <w:p w14:paraId="05FD7A36" w14:textId="77777777" w:rsidR="00D82AA4" w:rsidRPr="00973F0D" w:rsidRDefault="00D82AA4" w:rsidP="00BF6A66"/>
        </w:tc>
        <w:tc>
          <w:tcPr>
            <w:tcW w:w="4508" w:type="dxa"/>
          </w:tcPr>
          <w:p w14:paraId="68461AFE" w14:textId="77777777" w:rsidR="00D82AA4" w:rsidRPr="00973F0D" w:rsidRDefault="00D82AA4" w:rsidP="00BF6A66"/>
        </w:tc>
      </w:tr>
      <w:tr w:rsidR="00D82AA4" w:rsidRPr="00973F0D" w14:paraId="56C332D8" w14:textId="77777777" w:rsidTr="00BF6A66">
        <w:tc>
          <w:tcPr>
            <w:tcW w:w="9016" w:type="dxa"/>
            <w:gridSpan w:val="2"/>
          </w:tcPr>
          <w:p w14:paraId="7202C8AA" w14:textId="77777777" w:rsidR="005F74BA" w:rsidRDefault="005F74BA" w:rsidP="00BF6A66"/>
          <w:p w14:paraId="159087C8" w14:textId="3C6B0DF2" w:rsidR="00D82AA4" w:rsidRPr="00973F0D" w:rsidRDefault="00D82AA4" w:rsidP="00BF6A66">
            <w:r w:rsidRPr="00973F0D">
              <w:t xml:space="preserve">Note: Display a notice on screen or include in the service sheet/booklet saying: </w:t>
            </w:r>
          </w:p>
          <w:p w14:paraId="64B5C764" w14:textId="77777777" w:rsidR="00D82AA4" w:rsidRPr="00973F0D" w:rsidRDefault="00D82AA4" w:rsidP="00BF6A66">
            <w:r w:rsidRPr="00973F0D">
              <w:t>At times we may suggest that you sit or stand or kneel during the service.  These are not instructions but entirely optional.  Please feel free to sit, stand, kneel or move about as is best and most comfortable for you.</w:t>
            </w:r>
          </w:p>
          <w:p w14:paraId="1FE95DE3" w14:textId="77777777" w:rsidR="00D82AA4" w:rsidRPr="00973F0D" w:rsidRDefault="00D82AA4" w:rsidP="00BF6A66">
            <w:r w:rsidRPr="00973F0D">
              <w:t>Avoid saying: ‘please stand,’ or: ‘please stand if you are able.’  Instead say: ‘you are invited to stand as we sing or to remain seated if this is more comfortable for you.’</w:t>
            </w:r>
          </w:p>
          <w:p w14:paraId="75E4E41C" w14:textId="77777777" w:rsidR="00495EA1" w:rsidRDefault="001F304E" w:rsidP="00BF6A66">
            <w:r w:rsidRPr="00973F0D">
              <w:t xml:space="preserve">If you expect people to remain standing for long periods remember that this is </w:t>
            </w:r>
            <w:r w:rsidR="00505979" w:rsidRPr="00973F0D">
              <w:t>difficult even for those who remain seated as they can feel surrounded and unable to see.</w:t>
            </w:r>
          </w:p>
          <w:p w14:paraId="2CAF28F6" w14:textId="11B08189" w:rsidR="005F74BA" w:rsidRPr="00973F0D" w:rsidRDefault="005F74BA" w:rsidP="00BF6A66"/>
        </w:tc>
      </w:tr>
      <w:tr w:rsidR="00D82AA4" w:rsidRPr="00973F0D" w14:paraId="53A54582" w14:textId="77777777" w:rsidTr="00BF6A66">
        <w:tc>
          <w:tcPr>
            <w:tcW w:w="4508" w:type="dxa"/>
          </w:tcPr>
          <w:p w14:paraId="19825B44" w14:textId="77777777" w:rsidR="00D82AA4" w:rsidRPr="00973F0D" w:rsidRDefault="00D82AA4" w:rsidP="00BF6A66">
            <w:r w:rsidRPr="00973F0D">
              <w:t>Do all leaders and preachers use microphones?</w:t>
            </w:r>
          </w:p>
          <w:p w14:paraId="38F40E87" w14:textId="77777777" w:rsidR="00D82AA4" w:rsidRPr="00973F0D" w:rsidRDefault="00D82AA4" w:rsidP="00BF6A66"/>
          <w:p w14:paraId="05DE2E2F" w14:textId="77777777" w:rsidR="00D82AA4" w:rsidRPr="00973F0D" w:rsidRDefault="00D82AA4" w:rsidP="00BF6A66"/>
        </w:tc>
        <w:tc>
          <w:tcPr>
            <w:tcW w:w="4508" w:type="dxa"/>
          </w:tcPr>
          <w:p w14:paraId="379E6C15" w14:textId="77777777" w:rsidR="00D82AA4" w:rsidRPr="00973F0D" w:rsidRDefault="00D82AA4" w:rsidP="00BF6A66"/>
        </w:tc>
      </w:tr>
      <w:tr w:rsidR="00D82AA4" w:rsidRPr="00973F0D" w14:paraId="6EDB4370" w14:textId="77777777" w:rsidTr="00BF6A66">
        <w:tc>
          <w:tcPr>
            <w:tcW w:w="9016" w:type="dxa"/>
            <w:gridSpan w:val="2"/>
          </w:tcPr>
          <w:p w14:paraId="281ED39F" w14:textId="77777777" w:rsidR="005F74BA" w:rsidRDefault="005F74BA" w:rsidP="00BF6A66"/>
          <w:p w14:paraId="16731CE4" w14:textId="77777777" w:rsidR="00D82AA4" w:rsidRDefault="00D82AA4" w:rsidP="00BF6A66">
            <w:r w:rsidRPr="00973F0D">
              <w:t xml:space="preserve">Note: Maintaining a good and consistent sound quality is important.  Do not allow people to claim their voice is loud enough without a microphone, even if sharing the notices.   Using a microphone is essential for the operation of the hearing loop.  If you have ‘clip on’ microphones, replace these with ‘over-ear’ </w:t>
            </w:r>
            <w:r w:rsidR="00D60496" w:rsidRPr="00973F0D">
              <w:t xml:space="preserve">or ‘headset’ </w:t>
            </w:r>
            <w:r w:rsidRPr="00973F0D">
              <w:t xml:space="preserve">microphones which deliver </w:t>
            </w:r>
            <w:r w:rsidR="008F4A6A">
              <w:t xml:space="preserve">a </w:t>
            </w:r>
            <w:r w:rsidRPr="00973F0D">
              <w:t xml:space="preserve">much better </w:t>
            </w:r>
            <w:r w:rsidR="008F4A6A">
              <w:t xml:space="preserve">and </w:t>
            </w:r>
            <w:r w:rsidR="00EA1955">
              <w:t xml:space="preserve">more </w:t>
            </w:r>
            <w:r w:rsidR="008F4A6A">
              <w:t xml:space="preserve">consistent </w:t>
            </w:r>
            <w:r w:rsidRPr="00973F0D">
              <w:t>sound</w:t>
            </w:r>
            <w:r w:rsidR="008F4A6A">
              <w:t xml:space="preserve"> quality</w:t>
            </w:r>
            <w:r w:rsidRPr="00973F0D">
              <w:t xml:space="preserve">.  </w:t>
            </w:r>
          </w:p>
          <w:p w14:paraId="06686AF1" w14:textId="69100F10" w:rsidR="005F74BA" w:rsidRPr="00973F0D" w:rsidRDefault="005F74BA" w:rsidP="00BF6A66"/>
        </w:tc>
      </w:tr>
      <w:tr w:rsidR="00D82AA4" w:rsidRPr="00973F0D" w14:paraId="6E1CE860" w14:textId="77777777" w:rsidTr="00BF6A66">
        <w:tc>
          <w:tcPr>
            <w:tcW w:w="4508" w:type="dxa"/>
          </w:tcPr>
          <w:p w14:paraId="70178465" w14:textId="77777777" w:rsidR="00D82AA4" w:rsidRDefault="00D82AA4" w:rsidP="00BF6A66">
            <w:r w:rsidRPr="00973F0D">
              <w:t>Do you think about how language is used in liturgy and hymns/songs? Are you inadvertently using language that diminishes disability and disabled people?</w:t>
            </w:r>
          </w:p>
          <w:p w14:paraId="6CB7201D" w14:textId="77777777" w:rsidR="005F74BA" w:rsidRPr="00973F0D" w:rsidRDefault="005F74BA" w:rsidP="00BF6A66"/>
        </w:tc>
        <w:tc>
          <w:tcPr>
            <w:tcW w:w="4508" w:type="dxa"/>
          </w:tcPr>
          <w:p w14:paraId="4857DF43" w14:textId="77777777" w:rsidR="00D82AA4" w:rsidRPr="00973F0D" w:rsidRDefault="00D82AA4" w:rsidP="00BF6A66"/>
        </w:tc>
      </w:tr>
      <w:tr w:rsidR="00D82AA4" w:rsidRPr="00973F0D" w14:paraId="66EBA464" w14:textId="77777777" w:rsidTr="00BF6A66">
        <w:tc>
          <w:tcPr>
            <w:tcW w:w="9016" w:type="dxa"/>
            <w:gridSpan w:val="2"/>
          </w:tcPr>
          <w:p w14:paraId="78676EA9" w14:textId="77777777" w:rsidR="005F74BA" w:rsidRDefault="005F74BA" w:rsidP="00BF6A66"/>
          <w:p w14:paraId="215CD26E" w14:textId="77777777" w:rsidR="00D82AA4" w:rsidRDefault="00D82AA4" w:rsidP="00BF6A66">
            <w:r w:rsidRPr="00973F0D">
              <w:t>Note: See the section on language to explore this in more depth.</w:t>
            </w:r>
          </w:p>
          <w:p w14:paraId="660B9F50" w14:textId="513EFC71" w:rsidR="005F74BA" w:rsidRPr="00973F0D" w:rsidRDefault="005F74BA" w:rsidP="00BF6A66"/>
        </w:tc>
      </w:tr>
      <w:tr w:rsidR="00D82AA4" w:rsidRPr="00973F0D" w14:paraId="69F18CD1" w14:textId="77777777" w:rsidTr="00BF6A66">
        <w:tc>
          <w:tcPr>
            <w:tcW w:w="4508" w:type="dxa"/>
          </w:tcPr>
          <w:p w14:paraId="3306938E" w14:textId="77777777" w:rsidR="00D82AA4" w:rsidRDefault="00D82AA4" w:rsidP="00FF3E35">
            <w:r w:rsidRPr="00973F0D">
              <w:lastRenderedPageBreak/>
              <w:t>Do you consider those who need to lipread?  E.g. do leaders/preachers keep still when speaking.</w:t>
            </w:r>
            <w:r w:rsidR="006826BB">
              <w:t xml:space="preserve"> Does anything obscure </w:t>
            </w:r>
            <w:r w:rsidR="00FF3E35">
              <w:t>their faces or disrupt sightlines?</w:t>
            </w:r>
            <w:r w:rsidRPr="00973F0D">
              <w:t xml:space="preserve"> </w:t>
            </w:r>
          </w:p>
          <w:p w14:paraId="3A4AD6F0" w14:textId="0E1E8DAC" w:rsidR="005F74BA" w:rsidRPr="00973F0D" w:rsidRDefault="005F74BA" w:rsidP="00FF3E35"/>
        </w:tc>
        <w:tc>
          <w:tcPr>
            <w:tcW w:w="4508" w:type="dxa"/>
          </w:tcPr>
          <w:p w14:paraId="64249192" w14:textId="77777777" w:rsidR="00D82AA4" w:rsidRPr="00973F0D" w:rsidRDefault="00D82AA4" w:rsidP="00BF6A66"/>
        </w:tc>
      </w:tr>
      <w:tr w:rsidR="00D82AA4" w:rsidRPr="00973F0D" w14:paraId="05757F1D" w14:textId="77777777" w:rsidTr="00BF6A66">
        <w:tc>
          <w:tcPr>
            <w:tcW w:w="4508" w:type="dxa"/>
          </w:tcPr>
          <w:p w14:paraId="06C40732" w14:textId="77777777" w:rsidR="00D82AA4" w:rsidRDefault="00D82AA4" w:rsidP="00BF6A66">
            <w:r w:rsidRPr="00973F0D">
              <w:t>Do/could you include BSL interpretation once a month or more and build contacts with the local Deaf community?</w:t>
            </w:r>
          </w:p>
          <w:p w14:paraId="72B414A6" w14:textId="77777777" w:rsidR="00FF3E35" w:rsidRPr="00973F0D" w:rsidRDefault="00FF3E35" w:rsidP="00BF6A66"/>
        </w:tc>
        <w:tc>
          <w:tcPr>
            <w:tcW w:w="4508" w:type="dxa"/>
          </w:tcPr>
          <w:p w14:paraId="018925A3" w14:textId="77777777" w:rsidR="00D82AA4" w:rsidRPr="00973F0D" w:rsidRDefault="00D82AA4" w:rsidP="00BF6A66"/>
        </w:tc>
      </w:tr>
      <w:tr w:rsidR="00D82AA4" w:rsidRPr="00973F0D" w14:paraId="3F8C1476" w14:textId="77777777" w:rsidTr="00BF6A66">
        <w:tc>
          <w:tcPr>
            <w:tcW w:w="9016" w:type="dxa"/>
            <w:gridSpan w:val="2"/>
          </w:tcPr>
          <w:p w14:paraId="1E7B81E3" w14:textId="77777777" w:rsidR="005F74BA" w:rsidRDefault="005F74BA" w:rsidP="00BF6A66"/>
          <w:p w14:paraId="482250CB" w14:textId="77777777" w:rsidR="00D82AA4" w:rsidRDefault="00D82AA4" w:rsidP="00BF6A66">
            <w:r w:rsidRPr="00973F0D">
              <w:t>Note:  Many more people than you imagine experience hearing loss and rely on a degree of lipreading. Leaders/preachers need to keep their heads up and keep still.  There needs to be adequate lighting.  It is impossible to lipread when looking up at someone in a pulpit.</w:t>
            </w:r>
          </w:p>
          <w:p w14:paraId="079A250D" w14:textId="1E57844F" w:rsidR="005F74BA" w:rsidRPr="00973F0D" w:rsidRDefault="005F74BA" w:rsidP="00BF6A66"/>
        </w:tc>
      </w:tr>
      <w:tr w:rsidR="00D82AA4" w:rsidRPr="00973F0D" w14:paraId="085C2123" w14:textId="77777777" w:rsidTr="00BF6A66">
        <w:tc>
          <w:tcPr>
            <w:tcW w:w="4508" w:type="dxa"/>
          </w:tcPr>
          <w:p w14:paraId="7BF9B7EE" w14:textId="5B020E74" w:rsidR="00D82AA4" w:rsidRPr="00973F0D" w:rsidRDefault="00D82AA4" w:rsidP="00BF6A66">
            <w:r w:rsidRPr="00973F0D">
              <w:t>When receiving Communion</w:t>
            </w:r>
            <w:r w:rsidR="00611B3E">
              <w:t>,</w:t>
            </w:r>
            <w:r w:rsidRPr="00973F0D">
              <w:t xml:space="preserve"> are people expected to negotiate steps and/or kneel at a rail?</w:t>
            </w:r>
          </w:p>
          <w:p w14:paraId="3612194D" w14:textId="77777777" w:rsidR="00D82AA4" w:rsidRPr="00973F0D" w:rsidRDefault="00D82AA4" w:rsidP="00BF6A66"/>
        </w:tc>
        <w:tc>
          <w:tcPr>
            <w:tcW w:w="4508" w:type="dxa"/>
          </w:tcPr>
          <w:p w14:paraId="6F6171EA" w14:textId="77777777" w:rsidR="00D82AA4" w:rsidRPr="00973F0D" w:rsidRDefault="00D82AA4" w:rsidP="00BF6A66"/>
        </w:tc>
      </w:tr>
      <w:tr w:rsidR="00D82AA4" w:rsidRPr="00973F0D" w14:paraId="7E8A2294" w14:textId="77777777" w:rsidTr="00BF6A66">
        <w:tc>
          <w:tcPr>
            <w:tcW w:w="4508" w:type="dxa"/>
          </w:tcPr>
          <w:p w14:paraId="516FEA65" w14:textId="77777777" w:rsidR="00D82AA4" w:rsidRPr="00973F0D" w:rsidRDefault="00D82AA4" w:rsidP="00BF6A66">
            <w:r w:rsidRPr="00973F0D">
              <w:t>Could you remove steps and barriers and enable as many people as possible to receive Communion in the same way?</w:t>
            </w:r>
          </w:p>
          <w:p w14:paraId="4D8004C0" w14:textId="77777777" w:rsidR="00D82AA4" w:rsidRPr="00973F0D" w:rsidRDefault="00D82AA4" w:rsidP="00BF6A66"/>
        </w:tc>
        <w:tc>
          <w:tcPr>
            <w:tcW w:w="4508" w:type="dxa"/>
          </w:tcPr>
          <w:p w14:paraId="43430E58" w14:textId="77777777" w:rsidR="00D82AA4" w:rsidRPr="00973F0D" w:rsidRDefault="00D82AA4" w:rsidP="00BF6A66"/>
        </w:tc>
      </w:tr>
      <w:tr w:rsidR="00D82AA4" w:rsidRPr="00973F0D" w14:paraId="1D610A05" w14:textId="77777777" w:rsidTr="00BF6A66">
        <w:tc>
          <w:tcPr>
            <w:tcW w:w="4508" w:type="dxa"/>
          </w:tcPr>
          <w:p w14:paraId="2F73A7B3" w14:textId="77777777" w:rsidR="00D82AA4" w:rsidRDefault="00D82AA4" w:rsidP="00BF6A66">
            <w:r w:rsidRPr="00973F0D">
              <w:t>How do those who cannot come forward to receive indicate that they would like to receive in their seat? Could you make this easier?</w:t>
            </w:r>
          </w:p>
          <w:p w14:paraId="145D7517" w14:textId="77777777" w:rsidR="00DA5E6A" w:rsidRPr="00973F0D" w:rsidRDefault="00DA5E6A" w:rsidP="00BF6A66"/>
        </w:tc>
        <w:tc>
          <w:tcPr>
            <w:tcW w:w="4508" w:type="dxa"/>
          </w:tcPr>
          <w:p w14:paraId="6061A76E" w14:textId="77777777" w:rsidR="00D82AA4" w:rsidRPr="00973F0D" w:rsidRDefault="00D82AA4" w:rsidP="00BF6A66"/>
        </w:tc>
      </w:tr>
      <w:tr w:rsidR="00D82AA4" w:rsidRPr="00973F0D" w14:paraId="2E386449" w14:textId="77777777" w:rsidTr="00BF6A66">
        <w:tc>
          <w:tcPr>
            <w:tcW w:w="4508" w:type="dxa"/>
          </w:tcPr>
          <w:p w14:paraId="2ECA1A3D" w14:textId="0756DB5E" w:rsidR="00D82AA4" w:rsidRPr="00973F0D" w:rsidRDefault="00D82AA4" w:rsidP="00BF6A66">
            <w:r w:rsidRPr="00973F0D">
              <w:t xml:space="preserve">Do you offer gluten free </w:t>
            </w:r>
            <w:r w:rsidR="00DA5E6A">
              <w:t xml:space="preserve">bread </w:t>
            </w:r>
            <w:r w:rsidRPr="00973F0D">
              <w:t>and non</w:t>
            </w:r>
            <w:r w:rsidR="003F4598">
              <w:t>-</w:t>
            </w:r>
            <w:r w:rsidR="004D6C32" w:rsidRPr="00973F0D">
              <w:t>alcoholic</w:t>
            </w:r>
            <w:r w:rsidRPr="00973F0D">
              <w:t xml:space="preserve"> wine?</w:t>
            </w:r>
          </w:p>
          <w:p w14:paraId="1A5D6763" w14:textId="77777777" w:rsidR="00D82AA4" w:rsidRPr="00973F0D" w:rsidRDefault="00D82AA4" w:rsidP="00BF6A66"/>
          <w:p w14:paraId="0C53F08C" w14:textId="77777777" w:rsidR="00D82AA4" w:rsidRPr="00973F0D" w:rsidRDefault="00D82AA4" w:rsidP="00BF6A66"/>
        </w:tc>
        <w:tc>
          <w:tcPr>
            <w:tcW w:w="4508" w:type="dxa"/>
          </w:tcPr>
          <w:p w14:paraId="0B3FEB73" w14:textId="77777777" w:rsidR="00D82AA4" w:rsidRPr="00973F0D" w:rsidRDefault="00D82AA4" w:rsidP="00BF6A66"/>
        </w:tc>
      </w:tr>
      <w:tr w:rsidR="00D82AA4" w:rsidRPr="00973F0D" w14:paraId="7E2C96C3" w14:textId="77777777" w:rsidTr="00BF6A66">
        <w:tc>
          <w:tcPr>
            <w:tcW w:w="9016" w:type="dxa"/>
            <w:gridSpan w:val="2"/>
          </w:tcPr>
          <w:p w14:paraId="0F24282C" w14:textId="77777777" w:rsidR="005F74BA" w:rsidRDefault="005F74BA" w:rsidP="00BF6A66"/>
          <w:p w14:paraId="3998D9C6" w14:textId="77777777" w:rsidR="00D82AA4" w:rsidRDefault="00D82AA4" w:rsidP="00BF6A66">
            <w:r w:rsidRPr="00973F0D">
              <w:t>Note: It is good to distribute Communion in a way that enables the maximum number of people to receive in the same way.  Eliminating long routes and steps and other barriers and keeping the distribution at the same level as the pews/seats.  Rather than leaving those who receive in their seats to the end when there is increasing noise etc, it is good to go to them first and then invite others to come forward.</w:t>
            </w:r>
            <w:r w:rsidR="006D48B0" w:rsidRPr="00973F0D">
              <w:t xml:space="preserve">  Give clear instructions about how to request to receive Communion in pew or seat.</w:t>
            </w:r>
          </w:p>
          <w:p w14:paraId="446BFF43" w14:textId="67825C84" w:rsidR="005F74BA" w:rsidRPr="00973F0D" w:rsidRDefault="005F74BA" w:rsidP="00BF6A66"/>
        </w:tc>
      </w:tr>
      <w:tr w:rsidR="00D82AA4" w:rsidRPr="00973F0D" w14:paraId="5798B96A" w14:textId="77777777" w:rsidTr="00BF6A66">
        <w:tc>
          <w:tcPr>
            <w:tcW w:w="4508" w:type="dxa"/>
          </w:tcPr>
          <w:p w14:paraId="425B4030" w14:textId="77777777" w:rsidR="00D82AA4" w:rsidRDefault="00D82AA4" w:rsidP="00BF6A66">
            <w:r w:rsidRPr="00973F0D">
              <w:t>Are Deaf, disabled and neurodivergent people involved in leading, reading, praying and preaching?  Does the position of the lectern and other things enable this?</w:t>
            </w:r>
          </w:p>
          <w:p w14:paraId="0FA0A67C" w14:textId="77777777" w:rsidR="005F74BA" w:rsidRPr="00973F0D" w:rsidRDefault="005F74BA" w:rsidP="00BF6A66"/>
        </w:tc>
        <w:tc>
          <w:tcPr>
            <w:tcW w:w="4508" w:type="dxa"/>
          </w:tcPr>
          <w:p w14:paraId="211FAF67" w14:textId="77777777" w:rsidR="00D82AA4" w:rsidRPr="00973F0D" w:rsidRDefault="00D82AA4" w:rsidP="00BF6A66"/>
        </w:tc>
      </w:tr>
      <w:tr w:rsidR="00D82AA4" w:rsidRPr="00973F0D" w14:paraId="48CDDF89" w14:textId="77777777" w:rsidTr="00BF6A66">
        <w:tc>
          <w:tcPr>
            <w:tcW w:w="9016" w:type="dxa"/>
            <w:gridSpan w:val="2"/>
          </w:tcPr>
          <w:p w14:paraId="1FD8D7A5" w14:textId="77777777" w:rsidR="005F74BA" w:rsidRDefault="005F74BA" w:rsidP="00BF6A66"/>
          <w:p w14:paraId="080FF4D7" w14:textId="77777777" w:rsidR="00D82AA4" w:rsidRDefault="00D82AA4" w:rsidP="00BF6A66">
            <w:r w:rsidRPr="00973F0D">
              <w:t>Note: Often lecterns are up a few steps and there is the expectation that people will lead from this position.  It’s good to think creatively about how you use the space and model the possibility of all people being able to be involved in services.  You don’t want some people to feel that special arrangements have been made for them but that the usual way of doing things enables as many people as possible to get involved.</w:t>
            </w:r>
          </w:p>
          <w:p w14:paraId="190DFDCA" w14:textId="41BA36E5" w:rsidR="005F74BA" w:rsidRPr="00973F0D" w:rsidRDefault="005F74BA" w:rsidP="00BF6A66"/>
        </w:tc>
      </w:tr>
      <w:tr w:rsidR="00D82AA4" w:rsidRPr="00973F0D" w14:paraId="2CBCCE9D" w14:textId="77777777" w:rsidTr="00BF6A66">
        <w:tc>
          <w:tcPr>
            <w:tcW w:w="4508" w:type="dxa"/>
          </w:tcPr>
          <w:p w14:paraId="4AB6B32F" w14:textId="77777777" w:rsidR="00D82AA4" w:rsidRDefault="00D82AA4" w:rsidP="00BF6A66">
            <w:r w:rsidRPr="00973F0D">
              <w:t>Do you know what you would do if a disabled priest came to lead worship?  How would you enable them to lead without having to negotiate steps?</w:t>
            </w:r>
          </w:p>
          <w:p w14:paraId="1D056A9B" w14:textId="77777777" w:rsidR="005F74BA" w:rsidRPr="00973F0D" w:rsidRDefault="005F74BA" w:rsidP="00BF6A66"/>
        </w:tc>
        <w:tc>
          <w:tcPr>
            <w:tcW w:w="4508" w:type="dxa"/>
          </w:tcPr>
          <w:p w14:paraId="73D77BFF" w14:textId="77777777" w:rsidR="00D82AA4" w:rsidRPr="00973F0D" w:rsidRDefault="00D82AA4" w:rsidP="00BF6A66"/>
        </w:tc>
      </w:tr>
      <w:tr w:rsidR="00D82AA4" w:rsidRPr="00973F0D" w14:paraId="10FC6373" w14:textId="77777777" w:rsidTr="00BF6A66">
        <w:tc>
          <w:tcPr>
            <w:tcW w:w="9016" w:type="dxa"/>
            <w:gridSpan w:val="2"/>
          </w:tcPr>
          <w:p w14:paraId="7D4B8824" w14:textId="77777777" w:rsidR="005F74BA" w:rsidRDefault="005F74BA" w:rsidP="00BF6A66"/>
          <w:p w14:paraId="498AFD1B" w14:textId="77777777" w:rsidR="005F74BA" w:rsidRDefault="005F74BA" w:rsidP="00BF6A66"/>
          <w:p w14:paraId="12838D36" w14:textId="77777777" w:rsidR="00D82AA4" w:rsidRDefault="00D82AA4" w:rsidP="00BF6A66">
            <w:r w:rsidRPr="00973F0D">
              <w:t>Note: Use your imagination and think about this.  Is there a way you could use your building without involving steps? Don’t just have this as a contingency plan though.  Integrate it into your regular pattern of worship and create the expectation that worship could be led by a disabled priest.</w:t>
            </w:r>
          </w:p>
          <w:p w14:paraId="624F22F1" w14:textId="55B2DB11" w:rsidR="005F74BA" w:rsidRPr="00973F0D" w:rsidRDefault="005F74BA" w:rsidP="00BF6A66"/>
        </w:tc>
      </w:tr>
    </w:tbl>
    <w:p w14:paraId="3D7FFBD5" w14:textId="77777777" w:rsidR="00D82AA4" w:rsidRPr="00973F0D" w:rsidRDefault="00D82AA4" w:rsidP="00D82AA4"/>
    <w:p w14:paraId="09B414B7" w14:textId="77777777" w:rsidR="006C0525" w:rsidRPr="00973F0D" w:rsidRDefault="006C0525" w:rsidP="00D82AA4"/>
    <w:sectPr w:rsidR="006C0525" w:rsidRPr="00973F0D" w:rsidSect="009321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25"/>
    <w:rsid w:val="00033D1D"/>
    <w:rsid w:val="00067B5D"/>
    <w:rsid w:val="00082C0F"/>
    <w:rsid w:val="00083C9F"/>
    <w:rsid w:val="00087558"/>
    <w:rsid w:val="000C1A36"/>
    <w:rsid w:val="000C7565"/>
    <w:rsid w:val="000D2C9C"/>
    <w:rsid w:val="00104B37"/>
    <w:rsid w:val="001A56FF"/>
    <w:rsid w:val="001C1129"/>
    <w:rsid w:val="001F0374"/>
    <w:rsid w:val="001F304E"/>
    <w:rsid w:val="001F4ADE"/>
    <w:rsid w:val="001F5775"/>
    <w:rsid w:val="001F5AF3"/>
    <w:rsid w:val="00204E23"/>
    <w:rsid w:val="00205890"/>
    <w:rsid w:val="0020626B"/>
    <w:rsid w:val="002206EC"/>
    <w:rsid w:val="0024274F"/>
    <w:rsid w:val="00244455"/>
    <w:rsid w:val="00260F0F"/>
    <w:rsid w:val="002767D1"/>
    <w:rsid w:val="00281B11"/>
    <w:rsid w:val="002A12BA"/>
    <w:rsid w:val="002D3A64"/>
    <w:rsid w:val="002F3CE8"/>
    <w:rsid w:val="00353908"/>
    <w:rsid w:val="003639F5"/>
    <w:rsid w:val="0038051E"/>
    <w:rsid w:val="00381F5F"/>
    <w:rsid w:val="003A6DC1"/>
    <w:rsid w:val="003C69D8"/>
    <w:rsid w:val="003F1F6A"/>
    <w:rsid w:val="003F4598"/>
    <w:rsid w:val="0040526B"/>
    <w:rsid w:val="00474A64"/>
    <w:rsid w:val="00483C21"/>
    <w:rsid w:val="004857A0"/>
    <w:rsid w:val="00495EA1"/>
    <w:rsid w:val="004B7C20"/>
    <w:rsid w:val="004C329D"/>
    <w:rsid w:val="004D6C32"/>
    <w:rsid w:val="004E72C6"/>
    <w:rsid w:val="00505979"/>
    <w:rsid w:val="00541A91"/>
    <w:rsid w:val="00572CE9"/>
    <w:rsid w:val="00582328"/>
    <w:rsid w:val="00594465"/>
    <w:rsid w:val="005D2D4B"/>
    <w:rsid w:val="005F74BA"/>
    <w:rsid w:val="00611B3E"/>
    <w:rsid w:val="006443D5"/>
    <w:rsid w:val="006536EF"/>
    <w:rsid w:val="00674292"/>
    <w:rsid w:val="00674747"/>
    <w:rsid w:val="00677644"/>
    <w:rsid w:val="006826BB"/>
    <w:rsid w:val="006C0525"/>
    <w:rsid w:val="006D48B0"/>
    <w:rsid w:val="007044A7"/>
    <w:rsid w:val="00773B37"/>
    <w:rsid w:val="007B1E79"/>
    <w:rsid w:val="007D0982"/>
    <w:rsid w:val="008239C8"/>
    <w:rsid w:val="00860629"/>
    <w:rsid w:val="00862FFD"/>
    <w:rsid w:val="008B3110"/>
    <w:rsid w:val="008C2E9D"/>
    <w:rsid w:val="008D2AFB"/>
    <w:rsid w:val="008E6DDA"/>
    <w:rsid w:val="008F1190"/>
    <w:rsid w:val="008F4A6A"/>
    <w:rsid w:val="00903478"/>
    <w:rsid w:val="00905AA1"/>
    <w:rsid w:val="009307E6"/>
    <w:rsid w:val="00932169"/>
    <w:rsid w:val="00973F0D"/>
    <w:rsid w:val="009B68A3"/>
    <w:rsid w:val="009D3802"/>
    <w:rsid w:val="009E7F76"/>
    <w:rsid w:val="00A01A24"/>
    <w:rsid w:val="00A16C38"/>
    <w:rsid w:val="00A2144F"/>
    <w:rsid w:val="00A23139"/>
    <w:rsid w:val="00A23B5A"/>
    <w:rsid w:val="00A25F74"/>
    <w:rsid w:val="00A41C79"/>
    <w:rsid w:val="00A46B3B"/>
    <w:rsid w:val="00A62C3D"/>
    <w:rsid w:val="00A92147"/>
    <w:rsid w:val="00AC5943"/>
    <w:rsid w:val="00AE2F6D"/>
    <w:rsid w:val="00AF7571"/>
    <w:rsid w:val="00B37BE1"/>
    <w:rsid w:val="00B756AD"/>
    <w:rsid w:val="00B96BBD"/>
    <w:rsid w:val="00C02DE0"/>
    <w:rsid w:val="00C309F1"/>
    <w:rsid w:val="00C353A7"/>
    <w:rsid w:val="00C83C01"/>
    <w:rsid w:val="00CB757A"/>
    <w:rsid w:val="00D02857"/>
    <w:rsid w:val="00D30E66"/>
    <w:rsid w:val="00D60496"/>
    <w:rsid w:val="00D82AA4"/>
    <w:rsid w:val="00DA09B7"/>
    <w:rsid w:val="00DA5E6A"/>
    <w:rsid w:val="00E938D6"/>
    <w:rsid w:val="00E977F1"/>
    <w:rsid w:val="00EA1955"/>
    <w:rsid w:val="00EB6284"/>
    <w:rsid w:val="00F32ED5"/>
    <w:rsid w:val="00F44BD8"/>
    <w:rsid w:val="00F877E2"/>
    <w:rsid w:val="00FB5A8E"/>
    <w:rsid w:val="00FD0924"/>
    <w:rsid w:val="00FF0C28"/>
    <w:rsid w:val="00FF3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3325"/>
  <w15:chartTrackingRefBased/>
  <w15:docId w15:val="{E0723200-1B58-4158-8AC2-080CE580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44A7"/>
    <w:rPr>
      <w:color w:val="0563C1" w:themeColor="hyperlink"/>
      <w:u w:val="single"/>
    </w:rPr>
  </w:style>
  <w:style w:type="character" w:styleId="UnresolvedMention">
    <w:name w:val="Unresolved Mention"/>
    <w:basedOn w:val="DefaultParagraphFont"/>
    <w:uiPriority w:val="99"/>
    <w:semiHidden/>
    <w:unhideWhenUsed/>
    <w:rsid w:val="0070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london.anglican.org/wp-content/uploads/2023/11/Making-worship-inclusive-v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222F-7E6A-4D35-BE6E-932C98642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4173</Characters>
  <Application>Microsoft Office Word</Application>
  <DocSecurity>0</DocSecurity>
  <Lines>119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2</cp:revision>
  <cp:lastPrinted>2021-12-16T12:49:00Z</cp:lastPrinted>
  <dcterms:created xsi:type="dcterms:W3CDTF">2026-02-04T16:28:00Z</dcterms:created>
  <dcterms:modified xsi:type="dcterms:W3CDTF">2026-02-04T16:28:00Z</dcterms:modified>
</cp:coreProperties>
</file>