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A3EC" w14:textId="77777777" w:rsidR="00B947A3" w:rsidRDefault="00B947A3" w:rsidP="00B947A3">
      <w:pPr>
        <w:pStyle w:val="Heading1"/>
      </w:pPr>
      <w:bookmarkStart w:id="0" w:name="_Ref499574832"/>
      <w:bookmarkStart w:id="1" w:name="_Ref499576739"/>
      <w:bookmarkStart w:id="2" w:name="_Ref499576785"/>
      <w:bookmarkStart w:id="3" w:name="_Ref499576868"/>
      <w:bookmarkStart w:id="4" w:name="_Ref499576888"/>
      <w:bookmarkStart w:id="5" w:name="_Ref499576911"/>
      <w:bookmarkStart w:id="6" w:name="_Ref499577067"/>
      <w:bookmarkStart w:id="7" w:name="_Ref499577196"/>
      <w:bookmarkStart w:id="8" w:name="_Ref499577249"/>
      <w:bookmarkStart w:id="9" w:name="_Ref499577367"/>
      <w:bookmarkStart w:id="10" w:name="_Ref499578388"/>
      <w:bookmarkStart w:id="11" w:name="_Toc499668531"/>
      <w:bookmarkStart w:id="12" w:name="_GoBack"/>
      <w:bookmarkEnd w:id="12"/>
      <w:r>
        <w:t xml:space="preserve">Appendix </w:t>
      </w:r>
      <w:r w:rsidR="00E662C5">
        <w:t>5</w:t>
      </w:r>
      <w:r>
        <w:t xml:space="preserve"> – Privacy Notices</w:t>
      </w:r>
      <w:bookmarkEnd w:id="0"/>
      <w:bookmarkEnd w:id="1"/>
      <w:bookmarkEnd w:id="2"/>
      <w:bookmarkEnd w:id="3"/>
      <w:bookmarkEnd w:id="4"/>
      <w:bookmarkEnd w:id="5"/>
      <w:bookmarkEnd w:id="6"/>
      <w:bookmarkEnd w:id="7"/>
      <w:bookmarkEnd w:id="8"/>
      <w:bookmarkEnd w:id="9"/>
      <w:bookmarkEnd w:id="10"/>
      <w:bookmarkEnd w:id="11"/>
    </w:p>
    <w:p w14:paraId="085E752D" w14:textId="77777777" w:rsidR="00987122" w:rsidRPr="00D57F38" w:rsidRDefault="00987122" w:rsidP="00987122">
      <w:pPr>
        <w:pStyle w:val="BodyText"/>
        <w:jc w:val="center"/>
        <w:rPr>
          <w:b/>
          <w:sz w:val="20"/>
          <w:szCs w:val="20"/>
        </w:rPr>
      </w:pPr>
      <w:r w:rsidRPr="00D57F38">
        <w:rPr>
          <w:b/>
          <w:sz w:val="20"/>
          <w:szCs w:val="20"/>
        </w:rPr>
        <w:t>[Insert Parish logo here]</w:t>
      </w:r>
    </w:p>
    <w:p w14:paraId="2AC20376" w14:textId="77777777" w:rsidR="00987122" w:rsidRPr="00D57F38" w:rsidRDefault="00987122" w:rsidP="00987122">
      <w:pPr>
        <w:pStyle w:val="BodyText"/>
        <w:jc w:val="center"/>
        <w:rPr>
          <w:b/>
          <w:sz w:val="20"/>
          <w:szCs w:val="20"/>
        </w:rPr>
      </w:pPr>
    </w:p>
    <w:p w14:paraId="700B7D9C" w14:textId="77777777" w:rsidR="00987122" w:rsidRDefault="00987122" w:rsidP="00987122">
      <w:pPr>
        <w:pStyle w:val="BodyText"/>
        <w:jc w:val="center"/>
        <w:rPr>
          <w:b/>
          <w:sz w:val="20"/>
          <w:szCs w:val="20"/>
        </w:rPr>
      </w:pPr>
      <w:r w:rsidRPr="00D57F38">
        <w:rPr>
          <w:b/>
          <w:sz w:val="20"/>
          <w:szCs w:val="20"/>
        </w:rPr>
        <w:t>GENERAL PRIVACY NOTICE</w:t>
      </w:r>
    </w:p>
    <w:p w14:paraId="03DECF46" w14:textId="0A4F3D24" w:rsidR="00407CC4" w:rsidRPr="003A32AD" w:rsidRDefault="00407CC4" w:rsidP="003A32AD">
      <w:pPr>
        <w:pStyle w:val="BodyText"/>
        <w:jc w:val="center"/>
        <w:rPr>
          <w:rFonts w:ascii="Calibri" w:hAnsi="Calibri"/>
          <w:sz w:val="20"/>
          <w:szCs w:val="20"/>
          <w:u w:val="single"/>
        </w:rPr>
      </w:pPr>
      <w:r w:rsidRPr="003A32AD">
        <w:rPr>
          <w:rFonts w:ascii="Calibri" w:hAnsi="Calibri"/>
          <w:sz w:val="20"/>
          <w:szCs w:val="20"/>
          <w:u w:val="single"/>
        </w:rPr>
        <w:t>(Note: This Privacy Notice is for non-role holders.  See explanatory note on Privacy Notices on p.</w:t>
      </w:r>
      <w:r w:rsidR="00D74D28">
        <w:rPr>
          <w:rFonts w:ascii="Calibri" w:hAnsi="Calibri"/>
          <w:sz w:val="20"/>
          <w:szCs w:val="20"/>
          <w:u w:val="single"/>
        </w:rPr>
        <w:t>8</w:t>
      </w:r>
      <w:r w:rsidRPr="003A32AD">
        <w:rPr>
          <w:rFonts w:ascii="Calibri" w:hAnsi="Calibri"/>
          <w:sz w:val="20"/>
          <w:szCs w:val="20"/>
          <w:u w:val="single"/>
        </w:rPr>
        <w:t>)</w:t>
      </w:r>
    </w:p>
    <w:p w14:paraId="15C25ED0" w14:textId="77777777" w:rsidR="00407CC4" w:rsidRPr="00D57F38" w:rsidRDefault="00407CC4" w:rsidP="00987122">
      <w:pPr>
        <w:pStyle w:val="BodyText"/>
        <w:jc w:val="center"/>
        <w:rPr>
          <w:b/>
          <w:sz w:val="20"/>
          <w:szCs w:val="20"/>
        </w:rPr>
      </w:pPr>
    </w:p>
    <w:p w14:paraId="369B2577" w14:textId="77777777" w:rsidR="00987122" w:rsidRPr="00D57F38" w:rsidRDefault="00987122" w:rsidP="00987122">
      <w:pPr>
        <w:pStyle w:val="BodyText"/>
        <w:rPr>
          <w:b/>
          <w:color w:val="000000"/>
          <w:sz w:val="20"/>
          <w:szCs w:val="20"/>
        </w:rPr>
      </w:pPr>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4CB7DEF3"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Act 201</w:t>
      </w:r>
      <w:r w:rsidR="00975858">
        <w:rPr>
          <w:i/>
          <w:color w:val="000000"/>
          <w:sz w:val="20"/>
          <w:szCs w:val="20"/>
        </w:rPr>
        <w:t>8</w:t>
      </w:r>
      <w:r w:rsidRPr="00D57F38">
        <w:rPr>
          <w:i/>
          <w:color w:val="000000"/>
          <w:sz w:val="20"/>
          <w:szCs w:val="20"/>
        </w:rPr>
        <w:t xml:space="preserve"> the General Data Protection Regulation 2016/679 (the “GDPR”</w:t>
      </w:r>
      <w:r w:rsidR="00975858">
        <w:rPr>
          <w:i/>
          <w:color w:val="000000"/>
          <w:sz w:val="20"/>
          <w:szCs w:val="20"/>
        </w:rPr>
        <w:t xml:space="preserve">) </w:t>
      </w:r>
      <w:r w:rsidRPr="00D57F38">
        <w:rPr>
          <w:i/>
          <w:color w:val="000000"/>
          <w:sz w:val="20"/>
          <w:szCs w:val="20"/>
        </w:rPr>
        <w:t>and other legislation relating to personal data and rights such as the Human Rights Act 1998</w:t>
      </w:r>
      <w:r w:rsidR="0097585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7EB8555C"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of </w:t>
      </w:r>
      <w:r w:rsidRPr="00D57F38">
        <w:rPr>
          <w:color w:val="000000"/>
          <w:sz w:val="20"/>
          <w:szCs w:val="20"/>
          <w:highlight w:val="yellow"/>
        </w:rPr>
        <w:t>[insert name of parish]</w:t>
      </w:r>
      <w:r w:rsidRPr="00D57F38">
        <w:rPr>
          <w:color w:val="000000"/>
          <w:sz w:val="20"/>
          <w:szCs w:val="20"/>
        </w:rPr>
        <w:t xml:space="preserve"> which is the data controller for your data.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w:t>
      </w:r>
      <w:proofErr w:type="gramStart"/>
      <w:r w:rsidRPr="00D57F38">
        <w:rPr>
          <w:color w:val="000000"/>
          <w:sz w:val="20"/>
          <w:szCs w:val="20"/>
        </w:rPr>
        <w:t>a number of</w:t>
      </w:r>
      <w:proofErr w:type="gramEnd"/>
      <w:r w:rsidRPr="00D57F38">
        <w:rPr>
          <w:color w:val="000000"/>
          <w:sz w:val="20"/>
          <w:szCs w:val="20"/>
        </w:rPr>
        <w:t xml:space="preserve">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602585D"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incumbent of the parish (that is, our [vicar or rector]);</w:t>
      </w:r>
    </w:p>
    <w:p w14:paraId="1304A754"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bishops of the Diocese of London; and</w:t>
      </w:r>
    </w:p>
    <w:p w14:paraId="3493F631"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London Diocesan Fund, which is responsible for the financial and administrative arrangements for the Diocese of London.</w:t>
      </w:r>
    </w:p>
    <w:p w14:paraId="2B5883E1" w14:textId="77777777" w:rsidR="00987122" w:rsidRPr="00D57F38" w:rsidRDefault="00987122" w:rsidP="00987122">
      <w:pPr>
        <w:pStyle w:val="BodyText"/>
        <w:rPr>
          <w:color w:val="000000"/>
          <w:sz w:val="20"/>
          <w:szCs w:val="20"/>
        </w:rPr>
      </w:pPr>
    </w:p>
    <w:p w14:paraId="7DC80C8D" w14:textId="77777777" w:rsidR="00987122" w:rsidRPr="00D57F38" w:rsidRDefault="00987122" w:rsidP="00987122">
      <w:pPr>
        <w:pStyle w:val="BodyText"/>
        <w:rPr>
          <w:color w:val="000000"/>
          <w:sz w:val="20"/>
          <w:szCs w:val="20"/>
        </w:rPr>
      </w:pPr>
      <w:r w:rsidRPr="00D57F38">
        <w:rPr>
          <w:color w:val="000000"/>
          <w:sz w:val="20"/>
          <w:szCs w:val="20"/>
        </w:rPr>
        <w:t xml:space="preserve">As the Church is made up of </w:t>
      </w:r>
      <w:proofErr w:type="gramStart"/>
      <w:r w:rsidRPr="00D57F38">
        <w:rPr>
          <w:color w:val="000000"/>
          <w:sz w:val="20"/>
          <w:szCs w:val="20"/>
        </w:rPr>
        <w:t>all of</w:t>
      </w:r>
      <w:proofErr w:type="gramEnd"/>
      <w:r w:rsidRPr="00D57F38">
        <w:rPr>
          <w:color w:val="000000"/>
          <w:sz w:val="20"/>
          <w:szCs w:val="20"/>
        </w:rPr>
        <w:t xml:space="preserve">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77777777" w:rsidR="00987122" w:rsidRPr="00D57F38" w:rsidRDefault="00987122" w:rsidP="00987122">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66993777" w14:textId="77777777" w:rsidR="00987122"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 xml:space="preserve">the data controllers listed </w:t>
      </w:r>
      <w:proofErr w:type="gramStart"/>
      <w:r w:rsidR="000B6BE5">
        <w:rPr>
          <w:b/>
          <w:color w:val="000000"/>
          <w:sz w:val="20"/>
          <w:szCs w:val="20"/>
        </w:rPr>
        <w:t xml:space="preserve">above </w:t>
      </w:r>
      <w:r w:rsidR="000B6BE5" w:rsidRPr="00D57F38">
        <w:rPr>
          <w:b/>
          <w:color w:val="000000"/>
          <w:sz w:val="20"/>
          <w:szCs w:val="20"/>
        </w:rPr>
        <w:t xml:space="preserve"> </w:t>
      </w:r>
      <w:r w:rsidRPr="00D57F38">
        <w:rPr>
          <w:b/>
          <w:color w:val="000000"/>
          <w:sz w:val="20"/>
          <w:szCs w:val="20"/>
        </w:rPr>
        <w:t>process</w:t>
      </w:r>
      <w:proofErr w:type="gramEnd"/>
      <w:r w:rsidRPr="00D57F38">
        <w:rPr>
          <w:b/>
          <w:color w:val="000000"/>
          <w:sz w:val="20"/>
          <w:szCs w:val="20"/>
        </w:rPr>
        <w:t>?</w:t>
      </w:r>
      <w:r w:rsidR="000B6BE5">
        <w:rPr>
          <w:b/>
          <w:color w:val="000000"/>
          <w:sz w:val="20"/>
          <w:szCs w:val="20"/>
        </w:rPr>
        <w:t xml:space="preserve">  They will process some or </w:t>
      </w:r>
      <w:proofErr w:type="gramStart"/>
      <w:r w:rsidR="000B6BE5">
        <w:rPr>
          <w:b/>
          <w:color w:val="000000"/>
          <w:sz w:val="20"/>
          <w:szCs w:val="20"/>
        </w:rPr>
        <w:t>all of</w:t>
      </w:r>
      <w:proofErr w:type="gramEnd"/>
      <w:r w:rsidR="000B6BE5">
        <w:rPr>
          <w:b/>
          <w:color w:val="000000"/>
          <w:sz w:val="20"/>
          <w:szCs w:val="20"/>
        </w:rPr>
        <w:t xml:space="preserve"> the following where necessary to perform their tasks:</w:t>
      </w:r>
      <w:r w:rsidRPr="00D57F38">
        <w:rPr>
          <w:b/>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1C172EF2"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w:t>
      </w:r>
      <w:r w:rsidRPr="00D57F38">
        <w:rPr>
          <w:color w:val="000000"/>
          <w:sz w:val="20"/>
          <w:szCs w:val="20"/>
        </w:rPr>
        <w:lastRenderedPageBreak/>
        <w:t xml:space="preserve">political beliefs, </w:t>
      </w:r>
      <w:r w:rsidR="00975858">
        <w:rPr>
          <w:color w:val="000000"/>
          <w:sz w:val="20"/>
          <w:szCs w:val="20"/>
        </w:rPr>
        <w:t>trade</w:t>
      </w:r>
      <w:r w:rsidRPr="00D57F38">
        <w:rPr>
          <w:color w:val="000000"/>
          <w:sz w:val="20"/>
          <w:szCs w:val="20"/>
        </w:rPr>
        <w:t xml:space="preserve"> union affiliation, genetic data, biometric data, data concerning sexual orientation and criminal records, fines and other similar judicial records. </w:t>
      </w: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t>How do we process your personal data?</w:t>
      </w:r>
    </w:p>
    <w:p w14:paraId="5E025060" w14:textId="77777777" w:rsidR="00987122" w:rsidRPr="00D57F38" w:rsidRDefault="00987122" w:rsidP="00987122">
      <w:pPr>
        <w:pStyle w:val="BodyText"/>
        <w:rPr>
          <w:color w:val="000000"/>
          <w:sz w:val="20"/>
          <w:szCs w:val="20"/>
        </w:rPr>
      </w:pPr>
    </w:p>
    <w:p w14:paraId="19D263B8" w14:textId="77777777"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 xml:space="preserve">We use your personal data for some or </w:t>
      </w:r>
      <w:proofErr w:type="gramStart"/>
      <w:r w:rsidRPr="00D57F38">
        <w:rPr>
          <w:color w:val="000000"/>
          <w:sz w:val="20"/>
          <w:szCs w:val="20"/>
        </w:rPr>
        <w:t>all of</w:t>
      </w:r>
      <w:proofErr w:type="gramEnd"/>
      <w:r w:rsidRPr="00D57F38">
        <w:rPr>
          <w:color w:val="000000"/>
          <w:sz w:val="20"/>
          <w:szCs w:val="20"/>
        </w:rPr>
        <w:t xml:space="preserve">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408D0669"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minister to you and provide you with pastoral and spiritual care (such as visiting you when you are gravely ill or </w:t>
      </w:r>
      <w:r w:rsidR="00975858" w:rsidRPr="003A32AD">
        <w:rPr>
          <w:color w:val="000000"/>
          <w:sz w:val="20"/>
          <w:szCs w:val="20"/>
        </w:rPr>
        <w:t>bereaved) and</w:t>
      </w:r>
      <w:r w:rsidRPr="003A32AD">
        <w:rPr>
          <w:color w:val="000000"/>
          <w:sz w:val="20"/>
          <w:szCs w:val="20"/>
        </w:rPr>
        <w:t xml:space="preserve">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w:t>
      </w:r>
      <w:proofErr w:type="gramStart"/>
      <w:r w:rsidRPr="003A32AD">
        <w:rPr>
          <w:color w:val="000000"/>
          <w:sz w:val="20"/>
          <w:szCs w:val="20"/>
        </w:rPr>
        <w:t>particular geographical</w:t>
      </w:r>
      <w:proofErr w:type="gramEnd"/>
      <w:r w:rsidRPr="003A32AD">
        <w:rPr>
          <w:color w:val="000000"/>
          <w:sz w:val="20"/>
          <w:szCs w:val="20"/>
        </w:rPr>
        <w:t xml:space="preserve"> area as specified in our constitution; </w:t>
      </w:r>
    </w:p>
    <w:p w14:paraId="76C3AB28" w14:textId="77777777"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w:t>
      </w:r>
      <w:proofErr w:type="gramStart"/>
      <w:r w:rsidRPr="00D57F38">
        <w:rPr>
          <w:color w:val="000000"/>
          <w:sz w:val="20"/>
          <w:szCs w:val="20"/>
        </w:rPr>
        <w:t>take into account</w:t>
      </w:r>
      <w:proofErr w:type="gramEnd"/>
      <w:r w:rsidRPr="00D57F38">
        <w:rPr>
          <w:color w:val="000000"/>
          <w:sz w:val="20"/>
          <w:szCs w:val="20"/>
        </w:rPr>
        <w:t xml:space="preserve"> your interests, rights and freedoms. </w:t>
      </w:r>
    </w:p>
    <w:p w14:paraId="4D444331" w14:textId="77777777" w:rsidR="000B6BE5" w:rsidRDefault="000B6BE5" w:rsidP="00987122">
      <w:pPr>
        <w:pStyle w:val="BodyText"/>
        <w:rPr>
          <w:color w:val="000000"/>
          <w:sz w:val="20"/>
          <w:szCs w:val="20"/>
        </w:rPr>
      </w:pPr>
    </w:p>
    <w:p w14:paraId="4ED28531" w14:textId="54AAE119"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proofErr w:type="gramStart"/>
      <w:r w:rsidR="003C6CB7">
        <w:rPr>
          <w:color w:val="000000"/>
          <w:sz w:val="20"/>
          <w:szCs w:val="20"/>
        </w:rPr>
        <w:t xml:space="preserve">under </w:t>
      </w:r>
      <w:r w:rsidR="001A3F2C">
        <w:rPr>
          <w:color w:val="000000"/>
          <w:sz w:val="20"/>
          <w:szCs w:val="20"/>
        </w:rPr>
        <w:t xml:space="preserve"> Canon</w:t>
      </w:r>
      <w:proofErr w:type="gramEnd"/>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77777777"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14:paraId="127F9D8E" w14:textId="77777777" w:rsidR="00987122" w:rsidRPr="00D57F38" w:rsidRDefault="00987122"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Where your information is used other than in accordance with one of these legal bases, we will first obtain 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77777777"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w:t>
      </w:r>
      <w:proofErr w:type="gramStart"/>
      <w:r w:rsidR="00C067CB">
        <w:rPr>
          <w:color w:val="000000"/>
          <w:sz w:val="20"/>
          <w:szCs w:val="20"/>
        </w:rPr>
        <w:t>all of</w:t>
      </w:r>
      <w:proofErr w:type="gramEnd"/>
      <w:r w:rsidR="00C067CB">
        <w:rPr>
          <w:color w:val="000000"/>
          <w:sz w:val="20"/>
          <w:szCs w:val="20"/>
        </w:rPr>
        <w:t xml:space="preserve">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4381D72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14:paraId="74B633CB" w14:textId="00AFAE6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proofErr w:type="gramStart"/>
      <w:r w:rsidR="00073C9D">
        <w:rPr>
          <w:color w:val="000000"/>
          <w:sz w:val="20"/>
          <w:szCs w:val="20"/>
        </w:rPr>
        <w:t xml:space="preserve">clergy </w:t>
      </w:r>
      <w:r w:rsidRPr="00D57F38">
        <w:rPr>
          <w:color w:val="000000"/>
          <w:sz w:val="20"/>
          <w:szCs w:val="20"/>
        </w:rPr>
        <w:t xml:space="preserve"> or</w:t>
      </w:r>
      <w:proofErr w:type="gramEnd"/>
      <w:r w:rsidRPr="00D57F38">
        <w:rPr>
          <w:color w:val="000000"/>
          <w:sz w:val="20"/>
          <w:szCs w:val="20"/>
        </w:rPr>
        <w:t xml:space="preserve"> lay persons nominated or licensed by the bishops of the Diocese of London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Other persons or organisations operating within the Diocese of London including, where relevant, the London Diocesan Board for Schools and Subsidiary Bodies</w:t>
      </w:r>
      <w:r w:rsidR="004C1AA5">
        <w:rPr>
          <w:color w:val="000000"/>
          <w:sz w:val="20"/>
          <w:szCs w:val="20"/>
        </w:rPr>
        <w: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7777777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w:t>
      </w:r>
      <w:proofErr w:type="gramStart"/>
      <w:r w:rsidRPr="00D57F38">
        <w:rPr>
          <w:sz w:val="20"/>
          <w:szCs w:val="20"/>
        </w:rPr>
        <w:t>period of time</w:t>
      </w:r>
      <w:proofErr w:type="gramEnd"/>
      <w:r w:rsidRPr="00D57F38">
        <w:rPr>
          <w:sz w:val="20"/>
          <w:szCs w:val="20"/>
        </w:rPr>
        <w:t xml:space="preserv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62673FE3" w14:textId="77777777" w:rsidR="00987122" w:rsidRPr="00D57F38" w:rsidRDefault="00987122" w:rsidP="00987122">
      <w:pPr>
        <w:pStyle w:val="BodyText"/>
        <w:rPr>
          <w:color w:val="000000"/>
          <w:sz w:val="20"/>
          <w:szCs w:val="20"/>
        </w:rPr>
      </w:pPr>
    </w:p>
    <w:p w14:paraId="2E0AE592" w14:textId="77777777"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14:paraId="7315E069" w14:textId="77777777" w:rsidR="00987122" w:rsidRPr="00D57F38" w:rsidRDefault="00987122" w:rsidP="00987122">
      <w:pPr>
        <w:pStyle w:val="BodyText"/>
        <w:rPr>
          <w:color w:val="000000"/>
          <w:sz w:val="20"/>
          <w:szCs w:val="20"/>
        </w:rPr>
      </w:pPr>
    </w:p>
    <w:p w14:paraId="294F1C33" w14:textId="77777777"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w:t>
      </w:r>
      <w:proofErr w:type="gramStart"/>
      <w:r w:rsidRPr="00D57F38">
        <w:rPr>
          <w:color w:val="000000"/>
          <w:sz w:val="20"/>
          <w:szCs w:val="20"/>
        </w:rPr>
        <w:t>request</w:t>
      </w:r>
      <w:proofErr w:type="gramEnd"/>
      <w:r w:rsidRPr="00D57F38">
        <w:rPr>
          <w:color w:val="000000"/>
          <w:sz w:val="20"/>
          <w:szCs w:val="20"/>
        </w:rPr>
        <w:t xml:space="preserve"> we will respond within </w:t>
      </w:r>
      <w:r w:rsidR="004235E8">
        <w:rPr>
          <w:color w:val="000000"/>
          <w:sz w:val="20"/>
          <w:szCs w:val="20"/>
        </w:rPr>
        <w:t>one month</w:t>
      </w:r>
      <w:r w:rsidRPr="00D57F38">
        <w:rPr>
          <w:color w:val="000000"/>
          <w:sz w:val="20"/>
          <w:szCs w:val="20"/>
        </w:rPr>
        <w:t xml:space="preserve">. </w:t>
      </w:r>
    </w:p>
    <w:p w14:paraId="07BCE0F6" w14:textId="552B2178"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w:t>
      </w:r>
      <w:proofErr w:type="gramStart"/>
      <w:r w:rsidRPr="00D57F38">
        <w:rPr>
          <w:color w:val="000000"/>
          <w:sz w:val="20"/>
          <w:szCs w:val="20"/>
        </w:rPr>
        <w:t>fee .</w:t>
      </w:r>
      <w:proofErr w:type="gramEnd"/>
      <w:r w:rsidRPr="00D57F38">
        <w:rPr>
          <w:color w:val="000000"/>
          <w:sz w:val="20"/>
          <w:szCs w:val="20"/>
        </w:rPr>
        <w:t xml:space="preserv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1CE95291"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w:t>
      </w:r>
      <w:proofErr w:type="gramStart"/>
      <w:r w:rsidRPr="00D57F38">
        <w:rPr>
          <w:color w:val="000000"/>
          <w:sz w:val="20"/>
          <w:szCs w:val="20"/>
        </w:rPr>
        <w:t>us</w:t>
      </w:r>
      <w:proofErr w:type="gramEnd"/>
      <w:r w:rsidRPr="00D57F38">
        <w:rPr>
          <w:color w:val="000000"/>
          <w:sz w:val="20"/>
          <w:szCs w:val="20"/>
        </w:rPr>
        <w:t xml:space="preserve">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lastRenderedPageBreak/>
        <w:t xml:space="preserve">When we receive your </w:t>
      </w:r>
      <w:proofErr w:type="gramStart"/>
      <w:r w:rsidRPr="00D57F38">
        <w:rPr>
          <w:color w:val="000000"/>
          <w:sz w:val="20"/>
          <w:szCs w:val="20"/>
        </w:rPr>
        <w:t>request</w:t>
      </w:r>
      <w:proofErr w:type="gramEnd"/>
      <w:r w:rsidRPr="00D57F38">
        <w:rPr>
          <w:color w:val="000000"/>
          <w:sz w:val="20"/>
          <w:szCs w:val="20"/>
        </w:rPr>
        <w:t xml:space="preserve">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3E1138E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w:t>
      </w:r>
      <w:proofErr w:type="gramStart"/>
      <w:r w:rsidRPr="00D57F38">
        <w:rPr>
          <w:color w:val="000000"/>
          <w:sz w:val="20"/>
          <w:szCs w:val="20"/>
        </w:rPr>
        <w:t>request</w:t>
      </w:r>
      <w:proofErr w:type="gramEnd"/>
      <w:r w:rsidRPr="00D57F38">
        <w:rPr>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5C04DC90"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418E61B8" w14:textId="77777777" w:rsidR="00987122" w:rsidRPr="00D57F38" w:rsidRDefault="00987122" w:rsidP="00987122">
      <w:pPr>
        <w:pStyle w:val="BodyText"/>
        <w:ind w:left="1080"/>
        <w:rPr>
          <w:color w:val="000000"/>
          <w:sz w:val="20"/>
          <w:szCs w:val="20"/>
        </w:rPr>
      </w:pP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72AFE4B6"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w:t>
      </w:r>
      <w:proofErr w:type="gramStart"/>
      <w:r w:rsidR="00C067CB">
        <w:rPr>
          <w:rFonts w:asciiTheme="minorHAnsi" w:hAnsiTheme="minorHAnsi"/>
          <w:sz w:val="20"/>
          <w:szCs w:val="20"/>
        </w:rPr>
        <w:t xml:space="preserve">the </w:t>
      </w:r>
      <w:r w:rsidRPr="00D57F38">
        <w:rPr>
          <w:rFonts w:asciiTheme="minorHAnsi" w:hAnsiTheme="minorHAnsi"/>
          <w:sz w:val="20"/>
          <w:szCs w:val="20"/>
        </w:rPr>
        <w:t xml:space="preserve"> information</w:t>
      </w:r>
      <w:proofErr w:type="gramEnd"/>
      <w:r w:rsidRPr="00D57F38">
        <w:rPr>
          <w:rFonts w:asciiTheme="minorHAnsi" w:hAnsiTheme="minorHAnsi"/>
          <w:sz w:val="20"/>
          <w:szCs w:val="20"/>
        </w:rPr>
        <w:t xml:space="preserve">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70978117"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The Data Controller, [insert Parish details] </w:t>
      </w:r>
    </w:p>
    <w:p w14:paraId="7F404477"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Email:</w:t>
      </w:r>
      <w:r w:rsidRPr="00D57F38">
        <w:rPr>
          <w:rFonts w:asciiTheme="minorHAnsi" w:hAnsiTheme="minorHAnsi"/>
          <w:sz w:val="20"/>
          <w:szCs w:val="20"/>
        </w:rPr>
        <w:tab/>
      </w:r>
    </w:p>
    <w:p w14:paraId="5F8F85D6" w14:textId="77777777" w:rsidR="00987122" w:rsidRPr="00D57F38" w:rsidRDefault="00987122" w:rsidP="00987122">
      <w:pPr>
        <w:rPr>
          <w:rFonts w:asciiTheme="minorHAnsi" w:hAnsiTheme="minorHAnsi"/>
          <w:sz w:val="20"/>
          <w:szCs w:val="20"/>
        </w:rPr>
      </w:pPr>
    </w:p>
    <w:p w14:paraId="200E3F48" w14:textId="77777777" w:rsidR="00987122" w:rsidRPr="00D57F38" w:rsidRDefault="00987122" w:rsidP="00987122">
      <w:pPr>
        <w:rPr>
          <w:rFonts w:asciiTheme="minorHAnsi" w:hAnsiTheme="minorHAnsi"/>
          <w:color w:val="000000"/>
          <w:sz w:val="20"/>
          <w:szCs w:val="20"/>
        </w:rPr>
      </w:pPr>
    </w:p>
    <w:p w14:paraId="5D9E6D25" w14:textId="77777777" w:rsidR="00987122" w:rsidRDefault="00987122" w:rsidP="00987122">
      <w:r w:rsidRPr="00D57F38">
        <w:rPr>
          <w:rFonts w:asciiTheme="minorHAnsi" w:hAnsiTheme="minorHAnsi"/>
          <w:color w:val="000000"/>
          <w:sz w:val="20"/>
          <w:szCs w:val="20"/>
        </w:rPr>
        <w:t xml:space="preserve">You can contact the Information Commissioners Office on 0303 123 1113 or via email </w:t>
      </w:r>
      <w:hyperlink r:id="rId10"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17505F2E" w14:textId="734DC27E" w:rsidR="00987122" w:rsidRPr="000E1A58" w:rsidRDefault="00987122" w:rsidP="000E1A58">
      <w:pPr>
        <w:widowControl/>
        <w:autoSpaceDE/>
        <w:autoSpaceDN/>
        <w:adjustRightInd/>
        <w:spacing w:after="200" w:line="276" w:lineRule="auto"/>
        <w:rPr>
          <w:rFonts w:ascii="Calibri" w:hAnsi="Calibri" w:cs="Arial"/>
          <w:b/>
          <w:sz w:val="20"/>
          <w:szCs w:val="20"/>
        </w:rPr>
      </w:pPr>
    </w:p>
    <w:sectPr w:rsidR="00987122" w:rsidRPr="000E1A58" w:rsidSect="00962382">
      <w:headerReference w:type="default" r:id="rId11"/>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9D93" w14:textId="77777777" w:rsidR="00F706CA" w:rsidRDefault="00F706CA" w:rsidP="00962EDF">
      <w:r>
        <w:separator/>
      </w:r>
    </w:p>
  </w:endnote>
  <w:endnote w:type="continuationSeparator" w:id="0">
    <w:p w14:paraId="195A9E9B" w14:textId="77777777" w:rsidR="00F706CA" w:rsidRDefault="00F706CA" w:rsidP="00962EDF">
      <w:r>
        <w:continuationSeparator/>
      </w:r>
    </w:p>
  </w:endnote>
  <w:endnote w:type="continuationNotice" w:id="1">
    <w:p w14:paraId="7DADB220" w14:textId="77777777" w:rsidR="00F706CA" w:rsidRDefault="00F70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FDD05" w14:textId="77777777" w:rsidR="00F706CA" w:rsidRDefault="00F706CA" w:rsidP="00962EDF">
      <w:r>
        <w:separator/>
      </w:r>
    </w:p>
  </w:footnote>
  <w:footnote w:type="continuationSeparator" w:id="0">
    <w:p w14:paraId="7039F357" w14:textId="77777777" w:rsidR="00F706CA" w:rsidRDefault="00F706CA" w:rsidP="00962EDF">
      <w:r>
        <w:continuationSeparator/>
      </w:r>
    </w:p>
  </w:footnote>
  <w:footnote w:type="continuationNotice" w:id="1">
    <w:p w14:paraId="048A5F31" w14:textId="77777777" w:rsidR="00F706CA" w:rsidRDefault="00F70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681BC4" w:rsidRPr="00646C79" w14:paraId="21C9FF92" w14:textId="77777777" w:rsidTr="00324FBC">
      <w:trPr>
        <w:trHeight w:val="300"/>
      </w:trPr>
      <w:tc>
        <w:tcPr>
          <w:tcW w:w="10598" w:type="dxa"/>
          <w:shd w:val="clear" w:color="auto" w:fill="548DD4"/>
        </w:tcPr>
        <w:p w14:paraId="44C702FA" w14:textId="0E510FC8" w:rsidR="00681BC4" w:rsidRPr="009D30BB" w:rsidRDefault="00681BC4" w:rsidP="00324FBC">
          <w:pPr>
            <w:pStyle w:val="Header"/>
            <w:tabs>
              <w:tab w:val="clear" w:pos="4513"/>
              <w:tab w:val="clear" w:pos="9026"/>
              <w:tab w:val="left" w:pos="2465"/>
            </w:tabs>
            <w:ind w:right="-996"/>
            <w:rPr>
              <w:rFonts w:asciiTheme="minorHAnsi" w:hAnsiTheme="minorHAnsi"/>
              <w:b/>
              <w:color w:val="FFFFFF"/>
              <w:sz w:val="22"/>
              <w:szCs w:val="22"/>
            </w:rPr>
          </w:pPr>
          <w:r w:rsidRPr="009D30BB">
            <w:rPr>
              <w:rFonts w:asciiTheme="minorHAnsi" w:hAnsiTheme="minorHAnsi"/>
              <w:b/>
              <w:color w:val="FFFFFF"/>
              <w:sz w:val="28"/>
              <w:szCs w:val="22"/>
            </w:rPr>
            <w:t>Appendix</w:t>
          </w:r>
          <w:r>
            <w:rPr>
              <w:rFonts w:asciiTheme="minorHAnsi" w:hAnsiTheme="minorHAnsi"/>
              <w:b/>
              <w:color w:val="FFFFFF"/>
              <w:sz w:val="28"/>
              <w:szCs w:val="22"/>
            </w:rPr>
            <w:t xml:space="preserve"> </w:t>
          </w:r>
          <w:r w:rsidR="00324FBC">
            <w:rPr>
              <w:rFonts w:asciiTheme="minorHAnsi" w:hAnsiTheme="minorHAnsi"/>
              <w:b/>
              <w:color w:val="FFFFFF"/>
              <w:sz w:val="28"/>
              <w:szCs w:val="22"/>
            </w:rPr>
            <w:t>5</w:t>
          </w:r>
          <w:r>
            <w:rPr>
              <w:rFonts w:asciiTheme="minorHAnsi" w:hAnsiTheme="minorHAnsi"/>
              <w:b/>
              <w:color w:val="FFFFFF"/>
              <w:sz w:val="28"/>
              <w:szCs w:val="22"/>
            </w:rPr>
            <w:tab/>
          </w:r>
        </w:p>
      </w:tc>
    </w:tr>
  </w:tbl>
  <w:p w14:paraId="5D5E5A35" w14:textId="77777777" w:rsidR="00681BC4" w:rsidRPr="00345CD0" w:rsidRDefault="00681BC4">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2726"/>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758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06CA"/>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global/contact-us/ema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CB525F34-2435-4EBD-9606-668AF176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7E4E0CC1.dotm</Template>
  <TotalTime>0</TotalTime>
  <Pages>4</Pages>
  <Words>1840</Words>
  <Characters>10492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Matthew Hall</cp:lastModifiedBy>
  <cp:revision>2</cp:revision>
  <cp:lastPrinted>2017-12-05T10:35:00Z</cp:lastPrinted>
  <dcterms:created xsi:type="dcterms:W3CDTF">2018-11-13T12:58:00Z</dcterms:created>
  <dcterms:modified xsi:type="dcterms:W3CDTF">2018-11-13T12:58:00Z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