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E35D" w14:textId="0A319EB6" w:rsidR="00597E78" w:rsidRPr="00597E78" w:rsidRDefault="00597E78" w:rsidP="00597E78">
      <w:pPr>
        <w:shd w:val="clear" w:color="auto" w:fill="FFFFFF"/>
        <w:spacing w:before="240" w:after="120" w:line="240" w:lineRule="auto"/>
        <w:jc w:val="center"/>
        <w:outlineLvl w:val="1"/>
        <w:rPr>
          <w:rFonts w:eastAsia="Times New Roman" w:cstheme="minorHAnsi"/>
          <w:b/>
          <w:bCs/>
          <w:color w:val="0B0C0C"/>
          <w:sz w:val="28"/>
          <w:szCs w:val="28"/>
          <w:lang w:eastAsia="en-GB"/>
        </w:rPr>
      </w:pPr>
      <w:r w:rsidRPr="00597E78">
        <w:rPr>
          <w:rFonts w:eastAsia="Times New Roman" w:cstheme="minorHAnsi"/>
          <w:b/>
          <w:bCs/>
          <w:color w:val="0B0C0C"/>
          <w:sz w:val="28"/>
          <w:szCs w:val="28"/>
          <w:lang w:eastAsia="en-GB"/>
        </w:rPr>
        <w:t>Sample policy</w:t>
      </w:r>
      <w:r w:rsidRPr="00597E78">
        <w:rPr>
          <w:rFonts w:eastAsia="Times New Roman" w:cstheme="minorHAnsi"/>
          <w:b/>
          <w:bCs/>
          <w:color w:val="0B0C0C"/>
          <w:sz w:val="28"/>
          <w:szCs w:val="28"/>
          <w:lang w:eastAsia="en-GB"/>
        </w:rPr>
        <w:t xml:space="preserve"> on the recruitment of ex-offenders</w:t>
      </w:r>
    </w:p>
    <w:p w14:paraId="05130CDA" w14:textId="2DFA9282"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Pr>
          <w:rFonts w:eastAsia="Times New Roman" w:cstheme="minorHAnsi"/>
          <w:color w:val="0B0C0C"/>
          <w:sz w:val="24"/>
          <w:szCs w:val="24"/>
          <w:lang w:eastAsia="en-GB"/>
        </w:rPr>
        <w:t>A</w:t>
      </w:r>
      <w:r w:rsidRPr="00597E78">
        <w:rPr>
          <w:rFonts w:eastAsia="Times New Roman" w:cstheme="minorHAnsi"/>
          <w:color w:val="0B0C0C"/>
          <w:sz w:val="24"/>
          <w:szCs w:val="24"/>
          <w:lang w:eastAsia="en-GB"/>
        </w:rPr>
        <w:t>s an organisation assessing applicants’ suitability for positions which are included in the Rehabilitation of Offenders Act 1974 (Exceptions) Order using criminal record checks processed through the Disclosure and Barring Service (DBS), [Organisation Name] complies fully with the </w:t>
      </w:r>
      <w:hyperlink r:id="rId7" w:history="1">
        <w:r w:rsidRPr="00597E78">
          <w:rPr>
            <w:rFonts w:eastAsia="Times New Roman" w:cstheme="minorHAnsi"/>
            <w:color w:val="1D70B8"/>
            <w:sz w:val="24"/>
            <w:szCs w:val="24"/>
            <w:u w:val="single"/>
            <w:lang w:eastAsia="en-GB"/>
          </w:rPr>
          <w:t>code of practice</w:t>
        </w:r>
      </w:hyperlink>
      <w:r w:rsidRPr="00597E78">
        <w:rPr>
          <w:rFonts w:eastAsia="Times New Roman" w:cstheme="minorHAnsi"/>
          <w:color w:val="0B0C0C"/>
          <w:sz w:val="24"/>
          <w:szCs w:val="24"/>
          <w:lang w:eastAsia="en-GB"/>
        </w:rPr>
        <w:t> and undertakes to treat all applicants for positions fairly</w:t>
      </w:r>
    </w:p>
    <w:p w14:paraId="46E0C529"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undertakes not to discriminate unfairly against any subject of a criminal record check on the basis of a conviction or other information </w:t>
      </w:r>
      <w:proofErr w:type="gramStart"/>
      <w:r w:rsidRPr="00597E78">
        <w:rPr>
          <w:rFonts w:eastAsia="Times New Roman" w:cstheme="minorHAnsi"/>
          <w:color w:val="0B0C0C"/>
          <w:sz w:val="24"/>
          <w:szCs w:val="24"/>
          <w:lang w:eastAsia="en-GB"/>
        </w:rPr>
        <w:t>revealed</w:t>
      </w:r>
      <w:proofErr w:type="gramEnd"/>
    </w:p>
    <w:p w14:paraId="37F8A38C"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[Organisation Name] can only ask an individual to provide details of convictions and cautions that [Organisation Name]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58A710CB"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can only ask an individual about convictions and cautions that are not </w:t>
      </w:r>
      <w:proofErr w:type="gramStart"/>
      <w:r w:rsidRPr="00597E78">
        <w:rPr>
          <w:rFonts w:eastAsia="Times New Roman" w:cstheme="minorHAnsi"/>
          <w:color w:val="0B0C0C"/>
          <w:sz w:val="24"/>
          <w:szCs w:val="24"/>
          <w:lang w:eastAsia="en-GB"/>
        </w:rPr>
        <w:t>protected</w:t>
      </w:r>
      <w:proofErr w:type="gramEnd"/>
    </w:p>
    <w:p w14:paraId="1C3C1AE8"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is committed to the fair treatment of its staff, potential staff or users of its services, regardless of race, gender, religion, sexual orientation, responsibilities for dependants, age, physical/mental disability or offending </w:t>
      </w:r>
      <w:proofErr w:type="gramStart"/>
      <w:r w:rsidRPr="00597E78">
        <w:rPr>
          <w:rFonts w:eastAsia="Times New Roman" w:cstheme="minorHAnsi"/>
          <w:color w:val="0B0C0C"/>
          <w:sz w:val="24"/>
          <w:szCs w:val="24"/>
          <w:lang w:eastAsia="en-GB"/>
        </w:rPr>
        <w:t>background</w:t>
      </w:r>
      <w:proofErr w:type="gramEnd"/>
    </w:p>
    <w:p w14:paraId="48E103FB"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has a written policy on the recruitment of ex-offenders, which is made available to all DBS applicants at the start of the recruitment </w:t>
      </w:r>
      <w:proofErr w:type="gramStart"/>
      <w:r w:rsidRPr="00597E78">
        <w:rPr>
          <w:rFonts w:eastAsia="Times New Roman" w:cstheme="minorHAnsi"/>
          <w:color w:val="0B0C0C"/>
          <w:sz w:val="24"/>
          <w:szCs w:val="24"/>
          <w:lang w:eastAsia="en-GB"/>
        </w:rPr>
        <w:t>process</w:t>
      </w:r>
      <w:proofErr w:type="gramEnd"/>
    </w:p>
    <w:p w14:paraId="7B629BE2"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actively promotes equality of opportunity for all with the right mix of talent, skills and potential and welcome applications from a wide range of candidates, including those with criminal </w:t>
      </w:r>
      <w:proofErr w:type="gramStart"/>
      <w:r w:rsidRPr="00597E78">
        <w:rPr>
          <w:rFonts w:eastAsia="Times New Roman" w:cstheme="minorHAnsi"/>
          <w:color w:val="0B0C0C"/>
          <w:sz w:val="24"/>
          <w:szCs w:val="24"/>
          <w:lang w:eastAsia="en-GB"/>
        </w:rPr>
        <w:t>records</w:t>
      </w:r>
      <w:proofErr w:type="gramEnd"/>
    </w:p>
    <w:p w14:paraId="110315EE"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select all candidates for interview based on their skills, qualifications and </w:t>
      </w:r>
      <w:proofErr w:type="gramStart"/>
      <w:r w:rsidRPr="00597E78">
        <w:rPr>
          <w:rFonts w:eastAsia="Times New Roman" w:cstheme="minorHAnsi"/>
          <w:color w:val="0B0C0C"/>
          <w:sz w:val="24"/>
          <w:szCs w:val="24"/>
          <w:lang w:eastAsia="en-GB"/>
        </w:rPr>
        <w:t>experience</w:t>
      </w:r>
      <w:proofErr w:type="gramEnd"/>
    </w:p>
    <w:p w14:paraId="3E6D036F"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w:t>
      </w:r>
      <w:proofErr w:type="gramStart"/>
      <w:r w:rsidRPr="00597E78">
        <w:rPr>
          <w:rFonts w:eastAsia="Times New Roman" w:cstheme="minorHAnsi"/>
          <w:color w:val="0B0C0C"/>
          <w:sz w:val="24"/>
          <w:szCs w:val="24"/>
          <w:lang w:eastAsia="en-GB"/>
        </w:rPr>
        <w:t>adverts</w:t>
      </w:r>
      <w:proofErr w:type="gramEnd"/>
      <w:r w:rsidRPr="00597E78">
        <w:rPr>
          <w:rFonts w:eastAsia="Times New Roman" w:cstheme="minorHAnsi"/>
          <w:color w:val="0B0C0C"/>
          <w:sz w:val="24"/>
          <w:szCs w:val="24"/>
          <w:lang w:eastAsia="en-GB"/>
        </w:rPr>
        <w:t xml:space="preserve"> and recruitment briefs will contain a statement that an application for a DBS certificate will be submitted in the event of the individual being offered the position</w:t>
      </w:r>
    </w:p>
    <w:p w14:paraId="77298719" w14:textId="5017DC65"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w:t>
      </w:r>
      <w:r>
        <w:rPr>
          <w:rFonts w:eastAsia="Times New Roman" w:cstheme="minorHAnsi"/>
          <w:color w:val="0B0C0C"/>
          <w:sz w:val="24"/>
          <w:szCs w:val="24"/>
          <w:lang w:eastAsia="en-GB"/>
        </w:rPr>
        <w:t>will refer a DBS that contains information to the Diocesan Safeguarding Team who</w:t>
      </w:r>
      <w:r w:rsidRPr="00597E78">
        <w:rPr>
          <w:rFonts w:eastAsia="Times New Roman" w:cstheme="minorHAnsi"/>
          <w:color w:val="0B0C0C"/>
          <w:sz w:val="24"/>
          <w:szCs w:val="24"/>
          <w:lang w:eastAsia="en-GB"/>
        </w:rPr>
        <w:t xml:space="preserve"> have been suitably trained to identify and assess the relevance and circumstances of </w:t>
      </w:r>
      <w:proofErr w:type="gramStart"/>
      <w:r w:rsidRPr="00597E78">
        <w:rPr>
          <w:rFonts w:eastAsia="Times New Roman" w:cstheme="minorHAnsi"/>
          <w:color w:val="0B0C0C"/>
          <w:sz w:val="24"/>
          <w:szCs w:val="24"/>
          <w:lang w:eastAsia="en-GB"/>
        </w:rPr>
        <w:t>offences</w:t>
      </w:r>
      <w:proofErr w:type="gramEnd"/>
    </w:p>
    <w:p w14:paraId="0F30B8C1"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[Organisation Name] also ensures that they have received appropriate guidance and training in the relevant legislation relating to the employment of ex-offenders, </w:t>
      </w:r>
      <w:proofErr w:type="gramStart"/>
      <w:r w:rsidRPr="00597E78">
        <w:rPr>
          <w:rFonts w:eastAsia="Times New Roman" w:cstheme="minorHAnsi"/>
          <w:color w:val="0B0C0C"/>
          <w:sz w:val="24"/>
          <w:szCs w:val="24"/>
          <w:lang w:eastAsia="en-GB"/>
        </w:rPr>
        <w:t>e.g.</w:t>
      </w:r>
      <w:proofErr w:type="gramEnd"/>
      <w:r w:rsidRPr="00597E78">
        <w:rPr>
          <w:rFonts w:eastAsia="Times New Roman" w:cstheme="minorHAnsi"/>
          <w:color w:val="0B0C0C"/>
          <w:sz w:val="24"/>
          <w:szCs w:val="24"/>
          <w:lang w:eastAsia="en-GB"/>
        </w:rPr>
        <w:t xml:space="preserve"> the Rehabilitation of Offenders Act 1974</w:t>
      </w:r>
    </w:p>
    <w:p w14:paraId="5B2C8287"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 xml:space="preserve">at interview, or in a separate discussion, [Organisation Name] ensures that an open and measured discussion takes place </w:t>
      </w:r>
      <w:proofErr w:type="gramStart"/>
      <w:r w:rsidRPr="00597E78">
        <w:rPr>
          <w:rFonts w:eastAsia="Times New Roman" w:cstheme="minorHAnsi"/>
          <w:color w:val="0B0C0C"/>
          <w:sz w:val="24"/>
          <w:szCs w:val="24"/>
          <w:lang w:eastAsia="en-GB"/>
        </w:rPr>
        <w:t>on the subject of any</w:t>
      </w:r>
      <w:proofErr w:type="gramEnd"/>
      <w:r w:rsidRPr="00597E78">
        <w:rPr>
          <w:rFonts w:eastAsia="Times New Roman" w:cstheme="minorHAnsi"/>
          <w:color w:val="0B0C0C"/>
          <w:sz w:val="24"/>
          <w:szCs w:val="24"/>
          <w:lang w:eastAsia="en-GB"/>
        </w:rPr>
        <w:t xml:space="preserve"> offences or other matter that might be relevant to the position. Failure to reveal information that is directly relevant to the position sought could lead to withdrawal of an offer of </w:t>
      </w:r>
      <w:proofErr w:type="gramStart"/>
      <w:r w:rsidRPr="00597E78">
        <w:rPr>
          <w:rFonts w:eastAsia="Times New Roman" w:cstheme="minorHAnsi"/>
          <w:color w:val="0B0C0C"/>
          <w:sz w:val="24"/>
          <w:szCs w:val="24"/>
          <w:lang w:eastAsia="en-GB"/>
        </w:rPr>
        <w:t>employment</w:t>
      </w:r>
      <w:proofErr w:type="gramEnd"/>
    </w:p>
    <w:p w14:paraId="55985AA5" w14:textId="77777777" w:rsidR="00597E78"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[Organisation Name] makes every subject of a criminal record check submitted to DBS aware of the existence of the </w:t>
      </w:r>
      <w:hyperlink r:id="rId8" w:history="1">
        <w:r w:rsidRPr="00597E78">
          <w:rPr>
            <w:rFonts w:eastAsia="Times New Roman" w:cstheme="minorHAnsi"/>
            <w:color w:val="1D70B8"/>
            <w:sz w:val="24"/>
            <w:szCs w:val="24"/>
            <w:u w:val="single"/>
            <w:lang w:eastAsia="en-GB"/>
          </w:rPr>
          <w:t>code of practice</w:t>
        </w:r>
      </w:hyperlink>
      <w:r w:rsidRPr="00597E78">
        <w:rPr>
          <w:rFonts w:eastAsia="Times New Roman" w:cstheme="minorHAnsi"/>
          <w:color w:val="0B0C0C"/>
          <w:sz w:val="24"/>
          <w:szCs w:val="24"/>
          <w:lang w:eastAsia="en-GB"/>
        </w:rPr>
        <w:t> and makes a copy available on request</w:t>
      </w:r>
    </w:p>
    <w:p w14:paraId="1EE72DC1" w14:textId="723E9DF2" w:rsidR="00BA4184" w:rsidRPr="00597E78" w:rsidRDefault="00597E78"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597E78">
        <w:rPr>
          <w:rFonts w:eastAsia="Times New Roman" w:cstheme="minorHAnsi"/>
          <w:color w:val="0B0C0C"/>
          <w:sz w:val="24"/>
          <w:szCs w:val="24"/>
          <w:lang w:eastAsia="en-GB"/>
        </w:rPr>
        <w:t>[Organisation Name] undertakes to discuss any matter revealed on a DBS certificate with the individual seeking the position before withdrawing a conditional offer of employment.</w:t>
      </w:r>
    </w:p>
    <w:sectPr w:rsidR="00BA4184" w:rsidRPr="00597E78" w:rsidSect="000825EB">
      <w:headerReference w:type="default" r:id="rId9"/>
      <w:headerReference w:type="first" r:id="rId10"/>
      <w:pgSz w:w="11906" w:h="16838" w:code="9"/>
      <w:pgMar w:top="142" w:right="707" w:bottom="567"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29D7" w14:textId="77777777" w:rsidR="00597E78" w:rsidRDefault="00597E78" w:rsidP="00597E78">
      <w:pPr>
        <w:spacing w:after="0" w:line="240" w:lineRule="auto"/>
      </w:pPr>
      <w:r>
        <w:separator/>
      </w:r>
    </w:p>
  </w:endnote>
  <w:endnote w:type="continuationSeparator" w:id="0">
    <w:p w14:paraId="03794787" w14:textId="77777777" w:rsidR="00597E78" w:rsidRDefault="00597E78" w:rsidP="0059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061E" w14:textId="77777777" w:rsidR="00597E78" w:rsidRDefault="00597E78" w:rsidP="00597E78">
      <w:pPr>
        <w:spacing w:after="0" w:line="240" w:lineRule="auto"/>
      </w:pPr>
      <w:r>
        <w:separator/>
      </w:r>
    </w:p>
  </w:footnote>
  <w:footnote w:type="continuationSeparator" w:id="0">
    <w:p w14:paraId="7E0C4EE4" w14:textId="77777777" w:rsidR="00597E78" w:rsidRDefault="00597E78" w:rsidP="00597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A53F" w14:textId="3D444003" w:rsidR="00597E78" w:rsidRDefault="00597E78" w:rsidP="00597E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9127" w14:textId="6804AA9E" w:rsidR="00597E78" w:rsidRDefault="00597E78" w:rsidP="00597E78">
    <w:pPr>
      <w:pStyle w:val="Header"/>
      <w:jc w:val="center"/>
    </w:pPr>
    <w:r>
      <w:rPr>
        <w:noProof/>
      </w:rPr>
      <w:drawing>
        <wp:inline distT="0" distB="0" distL="0" distR="0" wp14:anchorId="2629F90B" wp14:editId="4342780F">
          <wp:extent cx="1676400" cy="1085850"/>
          <wp:effectExtent l="0" t="0" r="0" b="0"/>
          <wp:docPr id="30" name="Picture 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A6D"/>
    <w:multiLevelType w:val="multilevel"/>
    <w:tmpl w:val="E9C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171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78"/>
    <w:rsid w:val="000825EB"/>
    <w:rsid w:val="00597E78"/>
    <w:rsid w:val="0091001D"/>
    <w:rsid w:val="00AE7191"/>
    <w:rsid w:val="00BA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52A9"/>
  <w15:chartTrackingRefBased/>
  <w15:docId w15:val="{FACB81CC-EB45-4767-A7B1-0764D669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7191"/>
    <w:pPr>
      <w:keepNext/>
      <w:widowControl w:val="0"/>
      <w:spacing w:before="120" w:after="120" w:line="259" w:lineRule="exact"/>
      <w:jc w:val="center"/>
      <w:outlineLvl w:val="0"/>
    </w:pPr>
    <w:rPr>
      <w:rFonts w:ascii="Calibri" w:hAnsi="Calibri"/>
      <w:b/>
      <w:snapToGrid w:val="0"/>
      <w:color w:val="4472C4" w:themeColor="accent1"/>
      <w:sz w:val="28"/>
    </w:rPr>
  </w:style>
  <w:style w:type="paragraph" w:styleId="Heading2">
    <w:name w:val="heading 2"/>
    <w:basedOn w:val="Normal"/>
    <w:link w:val="Heading2Char"/>
    <w:uiPriority w:val="9"/>
    <w:qFormat/>
    <w:rsid w:val="00597E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91"/>
    <w:rPr>
      <w:rFonts w:ascii="Calibri" w:hAnsi="Calibri"/>
      <w:b/>
      <w:snapToGrid w:val="0"/>
      <w:color w:val="4472C4" w:themeColor="accent1"/>
      <w:sz w:val="28"/>
    </w:rPr>
  </w:style>
  <w:style w:type="character" w:customStyle="1" w:styleId="Heading2Char">
    <w:name w:val="Heading 2 Char"/>
    <w:basedOn w:val="DefaultParagraphFont"/>
    <w:link w:val="Heading2"/>
    <w:uiPriority w:val="9"/>
    <w:rsid w:val="00597E7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97E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97E78"/>
    <w:rPr>
      <w:color w:val="0000FF"/>
      <w:u w:val="single"/>
    </w:rPr>
  </w:style>
  <w:style w:type="paragraph" w:styleId="Header">
    <w:name w:val="header"/>
    <w:basedOn w:val="Normal"/>
    <w:link w:val="HeaderChar"/>
    <w:uiPriority w:val="99"/>
    <w:unhideWhenUsed/>
    <w:rsid w:val="0059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E78"/>
  </w:style>
  <w:style w:type="paragraph" w:styleId="Footer">
    <w:name w:val="footer"/>
    <w:basedOn w:val="Normal"/>
    <w:link w:val="FooterChar"/>
    <w:uiPriority w:val="99"/>
    <w:unhideWhenUsed/>
    <w:rsid w:val="0059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Black</dc:creator>
  <cp:keywords/>
  <dc:description/>
  <cp:lastModifiedBy>Sara Black</cp:lastModifiedBy>
  <cp:revision>1</cp:revision>
  <dcterms:created xsi:type="dcterms:W3CDTF">2023-01-24T11:15:00Z</dcterms:created>
  <dcterms:modified xsi:type="dcterms:W3CDTF">2023-01-24T11:27:00Z</dcterms:modified>
</cp:coreProperties>
</file>