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65A4" w:rsidRPr="002777E8" w14:paraId="5DE6A28D" w14:textId="77777777" w:rsidTr="00AE65A4">
        <w:tc>
          <w:tcPr>
            <w:tcW w:w="9016" w:type="dxa"/>
            <w:gridSpan w:val="2"/>
          </w:tcPr>
          <w:p w14:paraId="5494F1EE" w14:textId="77777777" w:rsidR="001C5B10" w:rsidRDefault="001C5B10" w:rsidP="001C5B1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360 Accessibility Audit</w:t>
            </w:r>
          </w:p>
          <w:p w14:paraId="0DFA7EFF" w14:textId="18297D64" w:rsidR="00AE65A4" w:rsidRPr="002777E8" w:rsidRDefault="00AE65A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77E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Section </w:t>
            </w:r>
            <w:r w:rsidR="007B428A"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  <w:r w:rsidRPr="002777E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Use of language</w:t>
            </w:r>
          </w:p>
        </w:tc>
      </w:tr>
      <w:tr w:rsidR="00AE65A4" w:rsidRPr="002777E8" w14:paraId="21E1BA1C" w14:textId="77777777" w:rsidTr="00AE65A4">
        <w:tc>
          <w:tcPr>
            <w:tcW w:w="4508" w:type="dxa"/>
          </w:tcPr>
          <w:p w14:paraId="03F7C6CA" w14:textId="6154E129" w:rsidR="00AE65A4" w:rsidRPr="002777E8" w:rsidRDefault="00AE65A4">
            <w:pPr>
              <w:rPr>
                <w:rFonts w:ascii="Arial" w:hAnsi="Arial" w:cs="Arial"/>
              </w:rPr>
            </w:pPr>
            <w:r w:rsidRPr="002777E8">
              <w:rPr>
                <w:rFonts w:ascii="Arial" w:hAnsi="Arial" w:cs="Arial"/>
              </w:rPr>
              <w:t>Completed by</w:t>
            </w:r>
          </w:p>
        </w:tc>
        <w:tc>
          <w:tcPr>
            <w:tcW w:w="4508" w:type="dxa"/>
          </w:tcPr>
          <w:p w14:paraId="5391F7F1" w14:textId="77777777" w:rsidR="00AE65A4" w:rsidRPr="002777E8" w:rsidRDefault="00AE65A4">
            <w:pPr>
              <w:rPr>
                <w:rFonts w:ascii="Arial" w:hAnsi="Arial" w:cs="Arial"/>
              </w:rPr>
            </w:pPr>
          </w:p>
        </w:tc>
      </w:tr>
      <w:tr w:rsidR="00AE65A4" w:rsidRPr="002777E8" w14:paraId="5F141C70" w14:textId="77777777" w:rsidTr="00AE65A4">
        <w:tc>
          <w:tcPr>
            <w:tcW w:w="4508" w:type="dxa"/>
          </w:tcPr>
          <w:p w14:paraId="6BAD8AAD" w14:textId="794B8DBB" w:rsidR="00AE65A4" w:rsidRPr="002777E8" w:rsidRDefault="00AE65A4">
            <w:pPr>
              <w:rPr>
                <w:rFonts w:ascii="Arial" w:hAnsi="Arial" w:cs="Arial"/>
              </w:rPr>
            </w:pPr>
            <w:r w:rsidRPr="002777E8">
              <w:rPr>
                <w:rFonts w:ascii="Arial" w:hAnsi="Arial" w:cs="Arial"/>
              </w:rPr>
              <w:t>Question</w:t>
            </w:r>
          </w:p>
        </w:tc>
        <w:tc>
          <w:tcPr>
            <w:tcW w:w="4508" w:type="dxa"/>
          </w:tcPr>
          <w:p w14:paraId="7BAE0C20" w14:textId="737CF7D3" w:rsidR="00AE65A4" w:rsidRPr="002777E8" w:rsidRDefault="00AE65A4">
            <w:pPr>
              <w:rPr>
                <w:rFonts w:ascii="Arial" w:hAnsi="Arial" w:cs="Arial"/>
              </w:rPr>
            </w:pPr>
            <w:r w:rsidRPr="002777E8">
              <w:rPr>
                <w:rFonts w:ascii="Arial" w:hAnsi="Arial" w:cs="Arial"/>
              </w:rPr>
              <w:t>Comment and action</w:t>
            </w:r>
          </w:p>
        </w:tc>
      </w:tr>
      <w:tr w:rsidR="00AE65A4" w:rsidRPr="002777E8" w14:paraId="2D626DD0" w14:textId="77777777" w:rsidTr="00AE65A4">
        <w:tc>
          <w:tcPr>
            <w:tcW w:w="4508" w:type="dxa"/>
          </w:tcPr>
          <w:p w14:paraId="004E77A1" w14:textId="641E4AAE" w:rsidR="001F5B5C" w:rsidRDefault="00797C17" w:rsidP="009A4DC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AE65A4" w:rsidRPr="002777E8">
              <w:rPr>
                <w:rFonts w:ascii="Arial" w:hAnsi="Arial" w:cs="Arial"/>
              </w:rPr>
              <w:t xml:space="preserve"> you th</w:t>
            </w:r>
            <w:r>
              <w:rPr>
                <w:rFonts w:ascii="Arial" w:hAnsi="Arial" w:cs="Arial"/>
              </w:rPr>
              <w:t>ink</w:t>
            </w:r>
            <w:r w:rsidR="00AE65A4" w:rsidRPr="002777E8">
              <w:rPr>
                <w:rFonts w:ascii="Arial" w:hAnsi="Arial" w:cs="Arial"/>
              </w:rPr>
              <w:t xml:space="preserve"> about the level of literacy and/or understanding that your services are demanding?</w:t>
            </w:r>
          </w:p>
          <w:p w14:paraId="2193D56C" w14:textId="24AC47E2" w:rsidR="00AE65A4" w:rsidRPr="002777E8" w:rsidRDefault="00AE65A4" w:rsidP="009A4DC5">
            <w:pPr>
              <w:ind w:left="360"/>
              <w:rPr>
                <w:rFonts w:ascii="Arial" w:hAnsi="Arial" w:cs="Arial"/>
              </w:rPr>
            </w:pPr>
            <w:r w:rsidRPr="002777E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08" w:type="dxa"/>
          </w:tcPr>
          <w:p w14:paraId="3F6F56D1" w14:textId="77777777" w:rsidR="00AE65A4" w:rsidRPr="002777E8" w:rsidRDefault="00AE65A4">
            <w:pPr>
              <w:rPr>
                <w:rFonts w:ascii="Arial" w:hAnsi="Arial" w:cs="Arial"/>
              </w:rPr>
            </w:pPr>
          </w:p>
        </w:tc>
      </w:tr>
      <w:tr w:rsidR="009A4DC5" w:rsidRPr="002777E8" w14:paraId="6C7A8C15" w14:textId="77777777" w:rsidTr="009A4DC5">
        <w:tc>
          <w:tcPr>
            <w:tcW w:w="9016" w:type="dxa"/>
            <w:gridSpan w:val="2"/>
          </w:tcPr>
          <w:p w14:paraId="4C6226E2" w14:textId="5C6B4101" w:rsidR="009A4DC5" w:rsidRPr="002777E8" w:rsidRDefault="009A4DC5" w:rsidP="009A4DC5">
            <w:pPr>
              <w:ind w:left="360"/>
              <w:rPr>
                <w:rFonts w:ascii="Arial" w:hAnsi="Arial" w:cs="Arial"/>
              </w:rPr>
            </w:pPr>
            <w:r w:rsidRPr="002777E8">
              <w:rPr>
                <w:rFonts w:ascii="Arial" w:hAnsi="Arial" w:cs="Arial"/>
              </w:rPr>
              <w:t>Note: Does your worship connect with people across the range of abilities that might be present?  Or are you expecting people to engage with a largely Cerebral, intellectual experience</w:t>
            </w:r>
            <w:r w:rsidR="00797C17">
              <w:rPr>
                <w:rFonts w:ascii="Arial" w:hAnsi="Arial" w:cs="Arial"/>
              </w:rPr>
              <w:t xml:space="preserve"> and leaving out those whose minds do not function in this way.</w:t>
            </w:r>
          </w:p>
        </w:tc>
      </w:tr>
      <w:tr w:rsidR="009A4DC5" w:rsidRPr="002777E8" w14:paraId="543B2C94" w14:textId="77777777" w:rsidTr="009A4DC5">
        <w:tc>
          <w:tcPr>
            <w:tcW w:w="4508" w:type="dxa"/>
          </w:tcPr>
          <w:p w14:paraId="4EEA8DB7" w14:textId="19A9A752" w:rsidR="009A4DC5" w:rsidRPr="002777E8" w:rsidRDefault="009A4DC5" w:rsidP="009A4DC5">
            <w:pPr>
              <w:rPr>
                <w:rFonts w:ascii="Arial" w:hAnsi="Arial" w:cs="Arial"/>
              </w:rPr>
            </w:pPr>
            <w:r w:rsidRPr="002777E8">
              <w:rPr>
                <w:rFonts w:ascii="Arial" w:hAnsi="Arial" w:cs="Arial"/>
              </w:rPr>
              <w:t xml:space="preserve">Have you thought about </w:t>
            </w:r>
            <w:r w:rsidR="008D7781">
              <w:rPr>
                <w:rFonts w:ascii="Arial" w:hAnsi="Arial" w:cs="Arial"/>
              </w:rPr>
              <w:t xml:space="preserve">how appropriate </w:t>
            </w:r>
            <w:r w:rsidRPr="002777E8">
              <w:rPr>
                <w:rFonts w:ascii="Arial" w:hAnsi="Arial" w:cs="Arial"/>
              </w:rPr>
              <w:t>your use of metaphor and illustration</w:t>
            </w:r>
            <w:r w:rsidR="008D7781">
              <w:rPr>
                <w:rFonts w:ascii="Arial" w:hAnsi="Arial" w:cs="Arial"/>
              </w:rPr>
              <w:t xml:space="preserve"> is for people who are not like you?</w:t>
            </w:r>
            <w:r w:rsidRPr="002777E8">
              <w:rPr>
                <w:rFonts w:ascii="Arial" w:hAnsi="Arial" w:cs="Arial"/>
              </w:rPr>
              <w:t xml:space="preserve">  </w:t>
            </w:r>
          </w:p>
          <w:p w14:paraId="5A033554" w14:textId="174B7BBA" w:rsidR="009A4DC5" w:rsidRPr="002777E8" w:rsidRDefault="009A4DC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821D026" w14:textId="77777777" w:rsidR="009A4DC5" w:rsidRPr="002777E8" w:rsidRDefault="009A4DC5">
            <w:pPr>
              <w:rPr>
                <w:rFonts w:ascii="Arial" w:hAnsi="Arial" w:cs="Arial"/>
              </w:rPr>
            </w:pPr>
          </w:p>
        </w:tc>
      </w:tr>
      <w:tr w:rsidR="009A4DC5" w:rsidRPr="002777E8" w14:paraId="62DB3DAB" w14:textId="77777777" w:rsidTr="009A4DC5">
        <w:tc>
          <w:tcPr>
            <w:tcW w:w="9016" w:type="dxa"/>
            <w:gridSpan w:val="2"/>
          </w:tcPr>
          <w:p w14:paraId="34FCD745" w14:textId="2C874A02" w:rsidR="009A4DC5" w:rsidRPr="002777E8" w:rsidRDefault="000A08B7" w:rsidP="000A08B7">
            <w:pPr>
              <w:rPr>
                <w:rFonts w:ascii="Arial" w:hAnsi="Arial" w:cs="Arial"/>
              </w:rPr>
            </w:pPr>
            <w:r w:rsidRPr="002777E8">
              <w:rPr>
                <w:rFonts w:ascii="Arial" w:hAnsi="Arial" w:cs="Arial"/>
              </w:rPr>
              <w:t>Note: Many people think and understand very literally, tangential metaphor and illustration might easily confuse rather than aid understanding.</w:t>
            </w:r>
          </w:p>
        </w:tc>
      </w:tr>
      <w:tr w:rsidR="000A08B7" w:rsidRPr="002777E8" w14:paraId="6A21C165" w14:textId="77777777" w:rsidTr="000A08B7">
        <w:tc>
          <w:tcPr>
            <w:tcW w:w="4508" w:type="dxa"/>
          </w:tcPr>
          <w:p w14:paraId="42064AD9" w14:textId="3FD421D1" w:rsidR="000A08B7" w:rsidRPr="002777E8" w:rsidRDefault="005535D8" w:rsidP="006A3C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0A08B7" w:rsidRPr="002777E8">
              <w:rPr>
                <w:rFonts w:ascii="Arial" w:hAnsi="Arial" w:cs="Arial"/>
              </w:rPr>
              <w:t xml:space="preserve"> you th</w:t>
            </w:r>
            <w:r>
              <w:rPr>
                <w:rFonts w:ascii="Arial" w:hAnsi="Arial" w:cs="Arial"/>
              </w:rPr>
              <w:t>ink</w:t>
            </w:r>
            <w:r w:rsidR="000A08B7" w:rsidRPr="002777E8">
              <w:rPr>
                <w:rFonts w:ascii="Arial" w:hAnsi="Arial" w:cs="Arial"/>
              </w:rPr>
              <w:t xml:space="preserve"> about your use of </w:t>
            </w:r>
            <w:r w:rsidR="00663983">
              <w:rPr>
                <w:rFonts w:ascii="Arial" w:hAnsi="Arial" w:cs="Arial"/>
              </w:rPr>
              <w:t xml:space="preserve">the language of </w:t>
            </w:r>
            <w:r w:rsidR="000A08B7" w:rsidRPr="002777E8">
              <w:rPr>
                <w:rFonts w:ascii="Arial" w:hAnsi="Arial" w:cs="Arial"/>
              </w:rPr>
              <w:t xml:space="preserve">disability?  </w:t>
            </w:r>
            <w:r w:rsidR="00663983">
              <w:rPr>
                <w:rFonts w:ascii="Arial" w:hAnsi="Arial" w:cs="Arial"/>
              </w:rPr>
              <w:t xml:space="preserve">Scriptural references </w:t>
            </w:r>
            <w:r w:rsidR="006A3CAB">
              <w:rPr>
                <w:rFonts w:ascii="Arial" w:hAnsi="Arial" w:cs="Arial"/>
              </w:rPr>
              <w:t xml:space="preserve">can convey negative stereotypes.  </w:t>
            </w:r>
            <w:r w:rsidR="000A08B7" w:rsidRPr="002777E8">
              <w:rPr>
                <w:rFonts w:ascii="Arial" w:hAnsi="Arial" w:cs="Arial"/>
              </w:rPr>
              <w:t xml:space="preserve">Do you take steps to explain/mitigate this? </w:t>
            </w:r>
          </w:p>
        </w:tc>
        <w:tc>
          <w:tcPr>
            <w:tcW w:w="4508" w:type="dxa"/>
          </w:tcPr>
          <w:p w14:paraId="06724DDD" w14:textId="77777777" w:rsidR="000A08B7" w:rsidRPr="002777E8" w:rsidRDefault="000A08B7">
            <w:pPr>
              <w:rPr>
                <w:rFonts w:ascii="Arial" w:hAnsi="Arial" w:cs="Arial"/>
              </w:rPr>
            </w:pPr>
          </w:p>
        </w:tc>
      </w:tr>
      <w:tr w:rsidR="000A08B7" w:rsidRPr="002777E8" w14:paraId="0FD3E5A4" w14:textId="77777777" w:rsidTr="000A08B7">
        <w:tc>
          <w:tcPr>
            <w:tcW w:w="4508" w:type="dxa"/>
          </w:tcPr>
          <w:p w14:paraId="44FCEC38" w14:textId="3E031297" w:rsidR="001F5B5C" w:rsidRPr="002777E8" w:rsidRDefault="00DF02C3" w:rsidP="000819ED">
            <w:pPr>
              <w:rPr>
                <w:rFonts w:ascii="Arial" w:hAnsi="Arial" w:cs="Arial"/>
              </w:rPr>
            </w:pPr>
            <w:r w:rsidRPr="002777E8">
              <w:rPr>
                <w:rFonts w:ascii="Arial" w:hAnsi="Arial" w:cs="Arial"/>
              </w:rPr>
              <w:t>Do you think about the way you use the language of disability in liturgy and sermons?  Are you careful to make your language as inclusive as possible?</w:t>
            </w:r>
          </w:p>
        </w:tc>
        <w:tc>
          <w:tcPr>
            <w:tcW w:w="4508" w:type="dxa"/>
          </w:tcPr>
          <w:p w14:paraId="35FEECEC" w14:textId="77777777" w:rsidR="000A08B7" w:rsidRPr="002777E8" w:rsidRDefault="000A08B7">
            <w:pPr>
              <w:rPr>
                <w:rFonts w:ascii="Arial" w:hAnsi="Arial" w:cs="Arial"/>
              </w:rPr>
            </w:pPr>
          </w:p>
        </w:tc>
      </w:tr>
      <w:tr w:rsidR="00DF02C3" w:rsidRPr="002777E8" w14:paraId="6A514359" w14:textId="77777777" w:rsidTr="00DF02C3">
        <w:tc>
          <w:tcPr>
            <w:tcW w:w="9016" w:type="dxa"/>
            <w:gridSpan w:val="2"/>
          </w:tcPr>
          <w:p w14:paraId="361F501D" w14:textId="09F79168" w:rsidR="00DF02C3" w:rsidRPr="002777E8" w:rsidRDefault="00DF02C3" w:rsidP="00DF02C3">
            <w:pPr>
              <w:rPr>
                <w:rFonts w:ascii="Arial" w:hAnsi="Arial" w:cs="Arial"/>
              </w:rPr>
            </w:pPr>
            <w:r w:rsidRPr="002777E8">
              <w:rPr>
                <w:rFonts w:ascii="Arial" w:hAnsi="Arial" w:cs="Arial"/>
              </w:rPr>
              <w:t xml:space="preserve">Note: It is very easy to use the language of disability negatively as it is often used in the Bible.  </w:t>
            </w:r>
            <w:proofErr w:type="gramStart"/>
            <w:r w:rsidRPr="002777E8">
              <w:rPr>
                <w:rFonts w:ascii="Arial" w:hAnsi="Arial" w:cs="Arial"/>
              </w:rPr>
              <w:t>I.e.</w:t>
            </w:r>
            <w:proofErr w:type="gramEnd"/>
            <w:r w:rsidRPr="002777E8">
              <w:rPr>
                <w:rFonts w:ascii="Arial" w:hAnsi="Arial" w:cs="Arial"/>
              </w:rPr>
              <w:t xml:space="preserve"> referring to being ‘spiritually blind,’ ‘Deaf to the Word of God,’ ‘having minds that do not understand’</w:t>
            </w:r>
            <w:r w:rsidR="005535D8">
              <w:rPr>
                <w:rFonts w:ascii="Arial" w:hAnsi="Arial" w:cs="Arial"/>
              </w:rPr>
              <w:t xml:space="preserve"> or ‘ears that do not hear.’</w:t>
            </w:r>
            <w:r w:rsidRPr="002777E8">
              <w:rPr>
                <w:rFonts w:ascii="Arial" w:hAnsi="Arial" w:cs="Arial"/>
              </w:rPr>
              <w:t xml:space="preserve">  All these have a negative impact on disabled people.</w:t>
            </w:r>
          </w:p>
        </w:tc>
      </w:tr>
      <w:tr w:rsidR="00DF02C3" w:rsidRPr="002777E8" w14:paraId="41A5322D" w14:textId="77777777" w:rsidTr="00DF02C3">
        <w:tc>
          <w:tcPr>
            <w:tcW w:w="4508" w:type="dxa"/>
          </w:tcPr>
          <w:p w14:paraId="678BA981" w14:textId="14D79C35" w:rsidR="00DF02C3" w:rsidRPr="002777E8" w:rsidRDefault="00DF02C3" w:rsidP="00DF02C3">
            <w:pPr>
              <w:rPr>
                <w:rFonts w:ascii="Arial" w:hAnsi="Arial" w:cs="Arial"/>
              </w:rPr>
            </w:pPr>
            <w:r w:rsidRPr="002777E8">
              <w:rPr>
                <w:rFonts w:ascii="Arial" w:hAnsi="Arial" w:cs="Arial"/>
              </w:rPr>
              <w:t xml:space="preserve">Do you look at the language used in hymns and songs?  Often this can be negative or put an unhelpful  emphasis on a connection between faith and </w:t>
            </w:r>
            <w:r w:rsidR="00806754">
              <w:rPr>
                <w:rFonts w:ascii="Arial" w:hAnsi="Arial" w:cs="Arial"/>
              </w:rPr>
              <w:t>disability</w:t>
            </w:r>
            <w:r w:rsidRPr="002777E8">
              <w:rPr>
                <w:rFonts w:ascii="Arial" w:hAnsi="Arial" w:cs="Arial"/>
              </w:rPr>
              <w:t>.</w:t>
            </w:r>
          </w:p>
        </w:tc>
        <w:tc>
          <w:tcPr>
            <w:tcW w:w="4508" w:type="dxa"/>
          </w:tcPr>
          <w:p w14:paraId="73F2B8B7" w14:textId="77777777" w:rsidR="00DF02C3" w:rsidRPr="002777E8" w:rsidRDefault="00DF02C3">
            <w:pPr>
              <w:rPr>
                <w:rFonts w:ascii="Arial" w:hAnsi="Arial" w:cs="Arial"/>
              </w:rPr>
            </w:pPr>
          </w:p>
        </w:tc>
      </w:tr>
      <w:tr w:rsidR="0068715E" w14:paraId="3F148448" w14:textId="77777777" w:rsidTr="0068715E">
        <w:tc>
          <w:tcPr>
            <w:tcW w:w="4508" w:type="dxa"/>
          </w:tcPr>
          <w:p w14:paraId="2796ECC2" w14:textId="77777777" w:rsidR="0068715E" w:rsidRDefault="0068715E">
            <w:r>
              <w:t xml:space="preserve">Do you take care to use inclusive language </w:t>
            </w:r>
            <w:r w:rsidR="0012662F">
              <w:t>in all your communications?</w:t>
            </w:r>
          </w:p>
          <w:p w14:paraId="46C98C19" w14:textId="77777777" w:rsidR="0012662F" w:rsidRDefault="0012662F"/>
          <w:p w14:paraId="615155E0" w14:textId="64059F9F" w:rsidR="0012662F" w:rsidRDefault="0012662F"/>
        </w:tc>
        <w:tc>
          <w:tcPr>
            <w:tcW w:w="4508" w:type="dxa"/>
          </w:tcPr>
          <w:p w14:paraId="0858507D" w14:textId="77777777" w:rsidR="0068715E" w:rsidRDefault="0068715E"/>
        </w:tc>
      </w:tr>
      <w:tr w:rsidR="00B163B5" w14:paraId="38CCB537" w14:textId="77777777" w:rsidTr="00B163B5">
        <w:tc>
          <w:tcPr>
            <w:tcW w:w="9016" w:type="dxa"/>
            <w:gridSpan w:val="2"/>
          </w:tcPr>
          <w:p w14:paraId="7A4C1C31" w14:textId="6A19F683" w:rsidR="00EB3722" w:rsidRDefault="00B16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</w:t>
            </w:r>
            <w:r w:rsidR="00EB3722">
              <w:rPr>
                <w:rFonts w:ascii="Arial" w:hAnsi="Arial" w:cs="Arial"/>
              </w:rPr>
              <w:t>For a guide to the use of disability language see:</w:t>
            </w:r>
          </w:p>
          <w:p w14:paraId="060FC8A1" w14:textId="77777777" w:rsidR="00612994" w:rsidRDefault="00612994" w:rsidP="00612994">
            <w:pPr>
              <w:pStyle w:val="EndnoteText"/>
            </w:pPr>
            <w:r>
              <w:t>Christa Ewert and Roy McCloughry, Disability language and diversity – a guide for the perplexed.</w:t>
            </w:r>
          </w:p>
          <w:p w14:paraId="26908F26" w14:textId="77777777" w:rsidR="00612994" w:rsidRDefault="001C5B10" w:rsidP="00612994">
            <w:pPr>
              <w:pStyle w:val="EndnoteText"/>
            </w:pPr>
            <w:hyperlink r:id="rId4" w:history="1">
              <w:r w:rsidR="00612994">
                <w:rPr>
                  <w:rStyle w:val="Hyperlink"/>
                </w:rPr>
                <w:t>Disability Language and Diversity.pdf (churchofengland.org)</w:t>
              </w:r>
            </w:hyperlink>
          </w:p>
          <w:p w14:paraId="230959F4" w14:textId="345D4C7D" w:rsidR="00B163B5" w:rsidRDefault="00B16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412BA2B" w14:textId="77777777" w:rsidR="00AE65A4" w:rsidRPr="002777E8" w:rsidRDefault="00AE65A4">
      <w:pPr>
        <w:rPr>
          <w:rFonts w:ascii="Arial" w:hAnsi="Arial" w:cs="Arial"/>
        </w:rPr>
      </w:pPr>
    </w:p>
    <w:sectPr w:rsidR="00AE65A4" w:rsidRPr="00277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A4"/>
    <w:rsid w:val="00033D1D"/>
    <w:rsid w:val="000819ED"/>
    <w:rsid w:val="00082C0F"/>
    <w:rsid w:val="00083C9F"/>
    <w:rsid w:val="000A08B7"/>
    <w:rsid w:val="000D2C9C"/>
    <w:rsid w:val="0012662F"/>
    <w:rsid w:val="001C1129"/>
    <w:rsid w:val="001C5B10"/>
    <w:rsid w:val="001F5AF3"/>
    <w:rsid w:val="001F5B5C"/>
    <w:rsid w:val="0020626B"/>
    <w:rsid w:val="002206EC"/>
    <w:rsid w:val="0024274F"/>
    <w:rsid w:val="00244455"/>
    <w:rsid w:val="00260F0F"/>
    <w:rsid w:val="002777E8"/>
    <w:rsid w:val="00281B11"/>
    <w:rsid w:val="002F3CE8"/>
    <w:rsid w:val="0038051E"/>
    <w:rsid w:val="00474A64"/>
    <w:rsid w:val="004C329D"/>
    <w:rsid w:val="004E72C6"/>
    <w:rsid w:val="005535D8"/>
    <w:rsid w:val="00612994"/>
    <w:rsid w:val="006443D5"/>
    <w:rsid w:val="00663983"/>
    <w:rsid w:val="00674292"/>
    <w:rsid w:val="00676EB9"/>
    <w:rsid w:val="0068715E"/>
    <w:rsid w:val="006A3CAB"/>
    <w:rsid w:val="00773B37"/>
    <w:rsid w:val="00797C17"/>
    <w:rsid w:val="007B428A"/>
    <w:rsid w:val="007D0982"/>
    <w:rsid w:val="007F7114"/>
    <w:rsid w:val="00806754"/>
    <w:rsid w:val="00862FFD"/>
    <w:rsid w:val="008C2E9D"/>
    <w:rsid w:val="008D7781"/>
    <w:rsid w:val="00903478"/>
    <w:rsid w:val="009A4DC5"/>
    <w:rsid w:val="009D442D"/>
    <w:rsid w:val="009E7F76"/>
    <w:rsid w:val="00A01A24"/>
    <w:rsid w:val="00A16C38"/>
    <w:rsid w:val="00A2144F"/>
    <w:rsid w:val="00A23139"/>
    <w:rsid w:val="00A23B5A"/>
    <w:rsid w:val="00A25F74"/>
    <w:rsid w:val="00A41C79"/>
    <w:rsid w:val="00A62C3D"/>
    <w:rsid w:val="00A92147"/>
    <w:rsid w:val="00AE2F6D"/>
    <w:rsid w:val="00AE65A4"/>
    <w:rsid w:val="00B163B5"/>
    <w:rsid w:val="00B96BBD"/>
    <w:rsid w:val="00C353A7"/>
    <w:rsid w:val="00D02857"/>
    <w:rsid w:val="00D30E66"/>
    <w:rsid w:val="00DF02C3"/>
    <w:rsid w:val="00EB3722"/>
    <w:rsid w:val="00EB6284"/>
    <w:rsid w:val="00F32ED5"/>
    <w:rsid w:val="00F877E2"/>
    <w:rsid w:val="00FD0924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FB6B"/>
  <w15:chartTrackingRefBased/>
  <w15:docId w15:val="{FCBBD704-901F-41BA-AE53-A01135D2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3722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EB37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B3722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urchofengland.org/sites/default/files/2021-06/Disability%20Language%20and%20Divers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Beauchamp</dc:creator>
  <cp:keywords/>
  <dc:description/>
  <cp:lastModifiedBy>John Beauchamp</cp:lastModifiedBy>
  <cp:revision>11</cp:revision>
  <dcterms:created xsi:type="dcterms:W3CDTF">2021-12-14T14:50:00Z</dcterms:created>
  <dcterms:modified xsi:type="dcterms:W3CDTF">2022-02-15T13:36:00Z</dcterms:modified>
</cp:coreProperties>
</file>