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6BCB" w14:textId="34FC63E3" w:rsidR="000716A4" w:rsidRPr="00744051" w:rsidRDefault="000716A4" w:rsidP="00B350A6">
      <w:pPr>
        <w:spacing w:before="60" w:after="60" w:line="240" w:lineRule="auto"/>
        <w:jc w:val="center"/>
        <w:rPr>
          <w:rFonts w:ascii="Arial" w:hAnsi="Arial" w:cs="Arial"/>
          <w:b/>
        </w:rPr>
      </w:pPr>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FF2688">
      <w:pPr>
        <w:spacing w:after="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2984A422" w14:textId="03C269F0" w:rsidR="00947803" w:rsidRPr="00744051" w:rsidRDefault="00947803" w:rsidP="004909C5">
      <w:pPr>
        <w:shd w:val="clear" w:color="auto" w:fill="FFFFFF"/>
        <w:spacing w:before="200" w:after="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FF2688">
      <w:pPr>
        <w:numPr>
          <w:ilvl w:val="0"/>
          <w:numId w:val="1"/>
        </w:numPr>
        <w:shd w:val="clear" w:color="auto" w:fill="FFFFFF"/>
        <w:tabs>
          <w:tab w:val="clear" w:pos="720"/>
          <w:tab w:val="num" w:pos="851"/>
        </w:tabs>
        <w:spacing w:after="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23B0788" w14:textId="5EFB2D4A" w:rsidR="00947803" w:rsidRPr="00744051" w:rsidRDefault="00947803" w:rsidP="004909C5">
      <w:pPr>
        <w:shd w:val="clear" w:color="auto" w:fill="FFFFFF"/>
        <w:spacing w:before="200" w:after="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proofErr w:type="gramStart"/>
      <w:r w:rsidRPr="00892BF2">
        <w:rPr>
          <w:rFonts w:ascii="Arial" w:eastAsia="Times New Roman" w:hAnsi="Arial" w:cs="Arial"/>
          <w:color w:val="0B0C0C"/>
          <w:sz w:val="20"/>
          <w:szCs w:val="20"/>
          <w:lang w:eastAsia="en-GB"/>
        </w:rPr>
        <w:t>are</w:t>
      </w:r>
      <w:proofErr w:type="gramEnd"/>
      <w:r w:rsidRPr="00892BF2">
        <w:rPr>
          <w:rFonts w:ascii="Arial" w:eastAsia="Times New Roman" w:hAnsi="Arial" w:cs="Arial"/>
          <w:color w:val="0B0C0C"/>
          <w:sz w:val="20"/>
          <w:szCs w:val="20"/>
          <w:lang w:eastAsia="en-GB"/>
        </w:rPr>
        <w:t xml:space="preserve"> disqualified from being a charity trustee by an Order made by the Charity Commission pursuant to s.181A Charities Act 2011.</w:t>
      </w:r>
    </w:p>
    <w:p w14:paraId="4FDD12E5" w14:textId="77777777" w:rsidR="00947803"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Default="00947803" w:rsidP="00FF2688">
      <w:pPr>
        <w:numPr>
          <w:ilvl w:val="0"/>
          <w:numId w:val="2"/>
        </w:numPr>
        <w:shd w:val="clear" w:color="auto" w:fill="FFFFFF"/>
        <w:spacing w:after="0" w:line="240" w:lineRule="auto"/>
        <w:ind w:left="300"/>
        <w:jc w:val="both"/>
        <w:rPr>
          <w:rFonts w:ascii="Arial" w:eastAsia="Times New Roman" w:hAnsi="Arial" w:cs="Arial"/>
          <w:color w:val="0B0C0C"/>
          <w:sz w:val="20"/>
          <w:szCs w:val="20"/>
          <w:lang w:eastAsia="en-GB"/>
        </w:rPr>
      </w:pPr>
      <w:proofErr w:type="gramStart"/>
      <w:r w:rsidRPr="00744051">
        <w:rPr>
          <w:rFonts w:ascii="Arial" w:eastAsia="Times New Roman" w:hAnsi="Arial" w:cs="Arial"/>
          <w:color w:val="0B0C0C"/>
          <w:sz w:val="20"/>
          <w:szCs w:val="20"/>
          <w:lang w:eastAsia="en-GB"/>
        </w:rPr>
        <w:t>are</w:t>
      </w:r>
      <w:proofErr w:type="gramEnd"/>
      <w:r w:rsidRPr="00744051">
        <w:rPr>
          <w:rFonts w:ascii="Arial" w:eastAsia="Times New Roman" w:hAnsi="Arial" w:cs="Arial"/>
          <w:color w:val="0B0C0C"/>
          <w:sz w:val="20"/>
          <w:szCs w:val="20"/>
          <w:lang w:eastAsia="en-GB"/>
        </w:rPr>
        <w:t xml:space="preserv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CB60550" w14:textId="4AB8AFD8" w:rsidR="00FF2688" w:rsidRPr="00FF2688" w:rsidRDefault="00FF2688" w:rsidP="004909C5">
      <w:pPr>
        <w:shd w:val="clear" w:color="auto" w:fill="FFFFFF"/>
        <w:spacing w:before="200" w:after="40" w:line="240" w:lineRule="auto"/>
        <w:ind w:left="-62"/>
        <w:jc w:val="both"/>
        <w:rPr>
          <w:rFonts w:ascii="Arial" w:eastAsia="Times New Roman" w:hAnsi="Arial" w:cs="Arial"/>
          <w:color w:val="0B0C0C"/>
          <w:sz w:val="20"/>
          <w:szCs w:val="20"/>
          <w:u w:val="single"/>
          <w:lang w:eastAsia="en-GB"/>
        </w:rPr>
      </w:pPr>
      <w:r w:rsidRPr="00FF2688">
        <w:rPr>
          <w:rFonts w:ascii="Arial" w:hAnsi="Arial" w:cs="Arial"/>
          <w:sz w:val="20"/>
          <w:szCs w:val="20"/>
          <w:u w:val="single"/>
        </w:rPr>
        <w:t>A person is disqualified from being nominated, chosen or elected to the parochial church council, i.e. from acting as a charity trustee, if</w:t>
      </w:r>
    </w:p>
    <w:p w14:paraId="330DF929" w14:textId="77777777" w:rsidR="00FF2688" w:rsidRPr="00FF2688" w:rsidRDefault="00FF2688" w:rsidP="00FF268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F2688">
        <w:rPr>
          <w:rFonts w:ascii="Arial" w:hAnsi="Arial" w:cs="Arial"/>
          <w:color w:val="000000"/>
          <w:sz w:val="20"/>
          <w:szCs w:val="20"/>
        </w:rPr>
        <w:t>the person is included in a barred list (within the meaning of the Safeguarding</w:t>
      </w:r>
    </w:p>
    <w:p w14:paraId="3A1C675F" w14:textId="0B5CC79B"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Vulnerable Groups Act 2006);</w:t>
      </w:r>
      <w:r w:rsidR="00111860" w:rsidRPr="004909C5">
        <w:rPr>
          <w:rFonts w:ascii="Arial" w:hAnsi="Arial" w:cs="Arial"/>
          <w:sz w:val="20"/>
          <w:szCs w:val="20"/>
        </w:rPr>
        <w:t xml:space="preserve"> (*)</w:t>
      </w:r>
    </w:p>
    <w:p w14:paraId="6EB67A4E" w14:textId="137AAD25" w:rsidR="00FF2688" w:rsidRPr="004909C5" w:rsidRDefault="00FF2688" w:rsidP="00FF2688">
      <w:pPr>
        <w:pStyle w:val="ListParagraph"/>
        <w:numPr>
          <w:ilvl w:val="0"/>
          <w:numId w:val="4"/>
        </w:num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the person has been convicted of an offence mentioned in Schedule 1 to the</w:t>
      </w:r>
    </w:p>
    <w:p w14:paraId="697EF786" w14:textId="15E7D179"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Children and Young Persons Act 1933;</w:t>
      </w:r>
      <w:r w:rsidR="00111860" w:rsidRPr="004909C5">
        <w:rPr>
          <w:rFonts w:ascii="Arial" w:hAnsi="Arial" w:cs="Arial"/>
          <w:sz w:val="20"/>
          <w:szCs w:val="20"/>
        </w:rPr>
        <w:t xml:space="preserve"> </w:t>
      </w:r>
    </w:p>
    <w:p w14:paraId="46EAACD1" w14:textId="30598D9C" w:rsidR="00FF2688" w:rsidRPr="004909C5" w:rsidRDefault="00FF2688" w:rsidP="00FF2688">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(A person's disqualification under this paragraph may be waived by the bishop of the</w:t>
      </w:r>
    </w:p>
    <w:p w14:paraId="795BC307" w14:textId="1E6C430E" w:rsidR="00111860" w:rsidRPr="004909C5" w:rsidRDefault="00FF2688" w:rsidP="00111860">
      <w:p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 xml:space="preserve">     </w:t>
      </w:r>
      <w:proofErr w:type="gramStart"/>
      <w:r w:rsidRPr="004909C5">
        <w:rPr>
          <w:rFonts w:ascii="Arial" w:hAnsi="Arial" w:cs="Arial"/>
          <w:sz w:val="20"/>
          <w:szCs w:val="20"/>
        </w:rPr>
        <w:t>diocese</w:t>
      </w:r>
      <w:proofErr w:type="gramEnd"/>
      <w:r w:rsidRPr="004909C5">
        <w:rPr>
          <w:rFonts w:ascii="Arial" w:hAnsi="Arial" w:cs="Arial"/>
          <w:sz w:val="20"/>
          <w:szCs w:val="20"/>
        </w:rPr>
        <w:t xml:space="preserve"> in question givin</w:t>
      </w:r>
      <w:r w:rsidR="00111860" w:rsidRPr="004909C5">
        <w:rPr>
          <w:rFonts w:ascii="Arial" w:hAnsi="Arial" w:cs="Arial"/>
          <w:sz w:val="20"/>
          <w:szCs w:val="20"/>
        </w:rPr>
        <w:t>g the person notice in writing). (*)</w:t>
      </w:r>
    </w:p>
    <w:p w14:paraId="4A900A7D" w14:textId="16DE7B49" w:rsidR="00FF2688" w:rsidRPr="004909C5" w:rsidRDefault="00FF2688" w:rsidP="00FF2688">
      <w:pPr>
        <w:pStyle w:val="ListParagraph"/>
        <w:numPr>
          <w:ilvl w:val="0"/>
          <w:numId w:val="4"/>
        </w:numPr>
        <w:autoSpaceDE w:val="0"/>
        <w:autoSpaceDN w:val="0"/>
        <w:adjustRightInd w:val="0"/>
        <w:spacing w:after="0" w:line="240" w:lineRule="auto"/>
        <w:rPr>
          <w:rFonts w:ascii="Arial" w:hAnsi="Arial" w:cs="Arial"/>
          <w:sz w:val="20"/>
          <w:szCs w:val="20"/>
        </w:rPr>
      </w:pPr>
      <w:r w:rsidRPr="004909C5">
        <w:rPr>
          <w:rFonts w:ascii="Arial" w:hAnsi="Arial" w:cs="Arial"/>
          <w:sz w:val="20"/>
          <w:szCs w:val="20"/>
        </w:rPr>
        <w:t>he or she is disqualified from holding office under section 10(6) of the Incumbents</w:t>
      </w:r>
    </w:p>
    <w:p w14:paraId="3653A082" w14:textId="77777777" w:rsidR="00FF2688" w:rsidRPr="004909C5" w:rsidRDefault="00FF2688" w:rsidP="00FF2688">
      <w:pPr>
        <w:shd w:val="clear" w:color="auto" w:fill="FFFFFF"/>
        <w:spacing w:before="40" w:after="40" w:line="240" w:lineRule="auto"/>
        <w:ind w:left="300"/>
        <w:jc w:val="both"/>
        <w:rPr>
          <w:rFonts w:ascii="Arial" w:hAnsi="Arial" w:cs="Arial"/>
          <w:sz w:val="20"/>
          <w:szCs w:val="20"/>
        </w:rPr>
      </w:pPr>
      <w:r w:rsidRPr="004909C5">
        <w:rPr>
          <w:rFonts w:ascii="Arial" w:hAnsi="Arial" w:cs="Arial"/>
          <w:sz w:val="20"/>
          <w:szCs w:val="20"/>
        </w:rPr>
        <w:t xml:space="preserve"> (Vacation of Benefices) Measure 1977 (Section 2(1), (2) and (3)).</w:t>
      </w:r>
    </w:p>
    <w:p w14:paraId="17507C19" w14:textId="41416901" w:rsidR="00947803" w:rsidRPr="004909C5" w:rsidRDefault="009B3A43" w:rsidP="004909C5">
      <w:pPr>
        <w:shd w:val="clear" w:color="auto" w:fill="FFFFFF"/>
        <w:spacing w:before="40" w:after="0" w:line="240" w:lineRule="auto"/>
        <w:ind w:left="301"/>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I declare that I am not disqualified from acting as a trustee</w:t>
      </w:r>
      <w:r w:rsidR="006B71E2" w:rsidRPr="004909C5">
        <w:rPr>
          <w:rStyle w:val="FootnoteReference"/>
          <w:rFonts w:ascii="Arial" w:eastAsia="Times New Roman" w:hAnsi="Arial" w:cs="Arial"/>
          <w:sz w:val="20"/>
          <w:szCs w:val="20"/>
          <w:lang w:eastAsia="en-GB"/>
        </w:rPr>
        <w:footnoteReference w:id="4"/>
      </w:r>
      <w:r w:rsidRPr="004909C5">
        <w:rPr>
          <w:rFonts w:ascii="Arial" w:eastAsia="Times New Roman" w:hAnsi="Arial" w:cs="Arial"/>
          <w:sz w:val="20"/>
          <w:szCs w:val="20"/>
          <w:lang w:eastAsia="en-GB"/>
        </w:rPr>
        <w:t xml:space="preserve"> and </w:t>
      </w:r>
      <w:r w:rsidR="00FF2221" w:rsidRPr="004909C5">
        <w:rPr>
          <w:rFonts w:ascii="Arial" w:eastAsia="Times New Roman" w:hAnsi="Arial" w:cs="Arial"/>
          <w:sz w:val="20"/>
          <w:szCs w:val="20"/>
          <w:lang w:eastAsia="en-GB"/>
        </w:rPr>
        <w:t xml:space="preserve">that </w:t>
      </w:r>
      <w:r w:rsidRPr="004909C5">
        <w:rPr>
          <w:rFonts w:ascii="Arial" w:eastAsia="Times New Roman" w:hAnsi="Arial" w:cs="Arial"/>
          <w:sz w:val="20"/>
          <w:szCs w:val="20"/>
          <w:lang w:eastAsia="en-GB"/>
        </w:rPr>
        <w:t xml:space="preserve">I will inform the trustees promptly if, after the date of this declaration, </w:t>
      </w:r>
      <w:r w:rsidR="00FF2221" w:rsidRPr="004909C5">
        <w:rPr>
          <w:rFonts w:ascii="Arial" w:eastAsia="Times New Roman" w:hAnsi="Arial" w:cs="Arial"/>
          <w:sz w:val="20"/>
          <w:szCs w:val="20"/>
          <w:lang w:eastAsia="en-GB"/>
        </w:rPr>
        <w:t xml:space="preserve">any </w:t>
      </w:r>
      <w:r w:rsidRPr="004909C5">
        <w:rPr>
          <w:rFonts w:ascii="Arial" w:eastAsia="Times New Roman" w:hAnsi="Arial" w:cs="Arial"/>
          <w:sz w:val="20"/>
          <w:szCs w:val="20"/>
          <w:lang w:eastAsia="en-GB"/>
        </w:rPr>
        <w:t xml:space="preserve">one or more of the disqualification </w:t>
      </w:r>
      <w:r w:rsidR="00FF2221" w:rsidRPr="004909C5">
        <w:rPr>
          <w:rFonts w:ascii="Arial" w:eastAsia="Times New Roman" w:hAnsi="Arial" w:cs="Arial"/>
          <w:sz w:val="20"/>
          <w:szCs w:val="20"/>
          <w:lang w:eastAsia="en-GB"/>
        </w:rPr>
        <w:t xml:space="preserve">criteria </w:t>
      </w:r>
      <w:r w:rsidRPr="004909C5">
        <w:rPr>
          <w:rFonts w:ascii="Arial" w:eastAsia="Times New Roman" w:hAnsi="Arial" w:cs="Arial"/>
          <w:sz w:val="20"/>
          <w:szCs w:val="20"/>
          <w:lang w:eastAsia="en-GB"/>
        </w:rPr>
        <w:t>appl</w:t>
      </w:r>
      <w:r w:rsidR="00FF2221" w:rsidRPr="004909C5">
        <w:rPr>
          <w:rFonts w:ascii="Arial" w:eastAsia="Times New Roman" w:hAnsi="Arial" w:cs="Arial"/>
          <w:sz w:val="20"/>
          <w:szCs w:val="20"/>
          <w:lang w:eastAsia="en-GB"/>
        </w:rPr>
        <w:t>y</w:t>
      </w:r>
      <w:r w:rsidRPr="004909C5">
        <w:rPr>
          <w:rFonts w:ascii="Arial" w:eastAsia="Times New Roman" w:hAnsi="Arial" w:cs="Arial"/>
          <w:sz w:val="20"/>
          <w:szCs w:val="20"/>
          <w:lang w:eastAsia="en-GB"/>
        </w:rPr>
        <w:t xml:space="preserve"> to me.</w:t>
      </w:r>
    </w:p>
    <w:p w14:paraId="05B57E0A" w14:textId="77777777" w:rsidR="00914A80" w:rsidRPr="004909C5" w:rsidRDefault="00914A80" w:rsidP="004909C5">
      <w:pPr>
        <w:spacing w:after="40" w:line="240" w:lineRule="auto"/>
        <w:jc w:val="both"/>
        <w:rPr>
          <w:rFonts w:ascii="Arial" w:eastAsia="Times New Roman" w:hAnsi="Arial" w:cs="Arial"/>
          <w:sz w:val="20"/>
          <w:szCs w:val="20"/>
          <w:lang w:eastAsia="en-GB"/>
        </w:rPr>
      </w:pPr>
    </w:p>
    <w:p w14:paraId="0541D512" w14:textId="77777777" w:rsidR="00744051" w:rsidRPr="004909C5" w:rsidRDefault="00914A80" w:rsidP="004909C5">
      <w:pPr>
        <w:spacing w:after="0" w:line="240" w:lineRule="auto"/>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Signed __________________________     Print Name _________________________</w:t>
      </w:r>
    </w:p>
    <w:p w14:paraId="4997B931" w14:textId="77777777" w:rsidR="003B01FD" w:rsidRPr="004909C5" w:rsidRDefault="003B01FD" w:rsidP="00744051">
      <w:pPr>
        <w:spacing w:before="40" w:after="40" w:line="240" w:lineRule="auto"/>
        <w:jc w:val="both"/>
        <w:rPr>
          <w:rFonts w:ascii="Arial" w:eastAsia="Times New Roman" w:hAnsi="Arial" w:cs="Arial"/>
          <w:sz w:val="20"/>
          <w:szCs w:val="20"/>
          <w:lang w:eastAsia="en-GB"/>
        </w:rPr>
      </w:pPr>
    </w:p>
    <w:p w14:paraId="5CA85DFC" w14:textId="77777777" w:rsidR="00983E76" w:rsidRPr="004909C5" w:rsidRDefault="00223CB4" w:rsidP="00744051">
      <w:pPr>
        <w:spacing w:before="40" w:after="40" w:line="240" w:lineRule="auto"/>
        <w:jc w:val="both"/>
        <w:rPr>
          <w:rFonts w:ascii="Arial" w:eastAsia="Times New Roman" w:hAnsi="Arial" w:cs="Arial"/>
          <w:sz w:val="20"/>
          <w:szCs w:val="20"/>
          <w:lang w:eastAsia="en-GB"/>
        </w:rPr>
      </w:pPr>
      <w:r w:rsidRPr="004909C5">
        <w:rPr>
          <w:rFonts w:ascii="Arial" w:eastAsia="Times New Roman" w:hAnsi="Arial" w:cs="Arial"/>
          <w:sz w:val="20"/>
          <w:szCs w:val="20"/>
          <w:lang w:eastAsia="en-GB"/>
        </w:rPr>
        <w:t>Date ___________________________</w:t>
      </w:r>
      <w:r w:rsidR="009B3A43" w:rsidRPr="004909C5">
        <w:rPr>
          <w:rFonts w:ascii="Arial" w:eastAsia="Times New Roman" w:hAnsi="Arial" w:cs="Arial"/>
          <w:sz w:val="20"/>
          <w:szCs w:val="20"/>
          <w:lang w:eastAsia="en-GB"/>
        </w:rPr>
        <w:t xml:space="preserve">  </w:t>
      </w:r>
      <w:r w:rsidR="003B01FD" w:rsidRPr="004909C5">
        <w:rPr>
          <w:rFonts w:ascii="Arial" w:eastAsia="Times New Roman" w:hAnsi="Arial" w:cs="Arial"/>
          <w:sz w:val="20"/>
          <w:szCs w:val="20"/>
          <w:lang w:eastAsia="en-GB"/>
        </w:rPr>
        <w:tab/>
        <w:t xml:space="preserve">     Role in PCC _______________________</w:t>
      </w:r>
    </w:p>
    <w:p w14:paraId="373FE7CA" w14:textId="77777777" w:rsidR="004909C5" w:rsidRDefault="004909C5" w:rsidP="00744051">
      <w:pPr>
        <w:spacing w:before="60" w:after="60" w:line="240" w:lineRule="auto"/>
        <w:jc w:val="center"/>
        <w:rPr>
          <w:rFonts w:ascii="Arial" w:hAnsi="Arial" w:cs="Arial"/>
          <w:b/>
        </w:rPr>
      </w:pP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are known by HMRC to have involvement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4909C5">
      <w:pgSz w:w="11906" w:h="16838"/>
      <w:pgMar w:top="567" w:right="1558"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5D946" w14:textId="77777777" w:rsidR="00B77209" w:rsidRDefault="00B77209" w:rsidP="00914A80">
      <w:pPr>
        <w:spacing w:after="0" w:line="240" w:lineRule="auto"/>
      </w:pPr>
      <w:r>
        <w:separator/>
      </w:r>
    </w:p>
  </w:endnote>
  <w:endnote w:type="continuationSeparator" w:id="0">
    <w:p w14:paraId="660CD6EA" w14:textId="77777777" w:rsidR="00B77209" w:rsidRDefault="00B77209"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3873" w14:textId="77777777" w:rsidR="00B77209" w:rsidRDefault="00B77209" w:rsidP="00914A80">
      <w:pPr>
        <w:spacing w:after="0" w:line="240" w:lineRule="auto"/>
      </w:pPr>
      <w:r>
        <w:separator/>
      </w:r>
    </w:p>
  </w:footnote>
  <w:footnote w:type="continuationSeparator" w:id="0">
    <w:p w14:paraId="679B6398" w14:textId="77777777" w:rsidR="00B77209" w:rsidRDefault="00B77209" w:rsidP="00914A80">
      <w:pPr>
        <w:spacing w:after="0" w:line="240" w:lineRule="auto"/>
      </w:pPr>
      <w:r>
        <w:continuationSeparator/>
      </w:r>
    </w:p>
  </w:footnote>
  <w:footnote w:id="1">
    <w:p w14:paraId="467A02DC" w14:textId="77777777" w:rsidR="00111860" w:rsidRPr="004909C5" w:rsidRDefault="007447E1" w:rsidP="00111860">
      <w:pPr>
        <w:pStyle w:val="FootnoteText"/>
        <w:ind w:right="-46"/>
        <w:rPr>
          <w:rFonts w:ascii="Arial" w:hAnsi="Arial" w:cs="Arial"/>
          <w:sz w:val="16"/>
          <w:szCs w:val="16"/>
        </w:rPr>
      </w:pPr>
      <w:r w:rsidRPr="004909C5">
        <w:rPr>
          <w:rStyle w:val="FootnoteReference"/>
          <w:rFonts w:ascii="Arial" w:hAnsi="Arial" w:cs="Arial"/>
          <w:sz w:val="16"/>
          <w:szCs w:val="16"/>
        </w:rPr>
        <w:footnoteRef/>
      </w:r>
      <w:r w:rsidRPr="004909C5">
        <w:rPr>
          <w:rFonts w:ascii="Arial" w:hAnsi="Arial" w:cs="Arial"/>
          <w:sz w:val="16"/>
          <w:szCs w:val="16"/>
        </w:rPr>
        <w:t xml:space="preserve"> This form should also be completed by a “senior manager” who is not also a PCC member (</w:t>
      </w:r>
      <w:r w:rsidR="003B01FD" w:rsidRPr="004909C5">
        <w:rPr>
          <w:rFonts w:ascii="Arial" w:hAnsi="Arial" w:cs="Arial"/>
          <w:sz w:val="16"/>
          <w:szCs w:val="16"/>
        </w:rPr>
        <w:t>e.g.</w:t>
      </w:r>
      <w:r w:rsidRPr="004909C5">
        <w:rPr>
          <w:rFonts w:ascii="Arial" w:hAnsi="Arial" w:cs="Arial"/>
          <w:sz w:val="16"/>
          <w:szCs w:val="16"/>
        </w:rPr>
        <w:t xml:space="preserve"> </w:t>
      </w:r>
      <w:r w:rsidR="003B01FD" w:rsidRPr="004909C5">
        <w:rPr>
          <w:rFonts w:ascii="Arial" w:hAnsi="Arial" w:cs="Arial"/>
          <w:sz w:val="16"/>
          <w:szCs w:val="16"/>
        </w:rPr>
        <w:t xml:space="preserve">an employee </w:t>
      </w:r>
      <w:r w:rsidRPr="004909C5">
        <w:rPr>
          <w:rFonts w:ascii="Arial" w:hAnsi="Arial" w:cs="Arial"/>
          <w:sz w:val="16"/>
          <w:szCs w:val="16"/>
        </w:rPr>
        <w:t>treasurer).</w:t>
      </w:r>
      <w:r w:rsidR="00111860" w:rsidRPr="004909C5">
        <w:rPr>
          <w:rFonts w:ascii="Arial" w:hAnsi="Arial" w:cs="Arial"/>
          <w:sz w:val="16"/>
          <w:szCs w:val="16"/>
        </w:rPr>
        <w:t xml:space="preserve"> </w:t>
      </w:r>
    </w:p>
    <w:p w14:paraId="19EF8D2D" w14:textId="4F0921A1" w:rsidR="007447E1" w:rsidRPr="004909C5" w:rsidRDefault="00111860" w:rsidP="00111860">
      <w:pPr>
        <w:pStyle w:val="FootnoteText"/>
        <w:ind w:right="-46"/>
        <w:rPr>
          <w:rFonts w:ascii="Arial" w:hAnsi="Arial" w:cs="Arial"/>
          <w:sz w:val="16"/>
          <w:szCs w:val="16"/>
        </w:rPr>
      </w:pPr>
      <w:r w:rsidRPr="004909C5">
        <w:rPr>
          <w:rFonts w:ascii="Arial" w:hAnsi="Arial" w:cs="Arial"/>
          <w:sz w:val="16"/>
          <w:szCs w:val="16"/>
        </w:rPr>
        <w:t xml:space="preserve">[Note: the two paragraphs of the final section marked with (*) apply to PCC treasurers and </w:t>
      </w:r>
      <w:r w:rsidR="00D76381">
        <w:rPr>
          <w:rFonts w:ascii="Arial" w:hAnsi="Arial" w:cs="Arial"/>
          <w:sz w:val="16"/>
          <w:szCs w:val="16"/>
        </w:rPr>
        <w:t>secretaries even if</w:t>
      </w:r>
      <w:bookmarkStart w:id="0" w:name="_GoBack"/>
      <w:bookmarkEnd w:id="0"/>
      <w:r w:rsidRPr="004909C5">
        <w:rPr>
          <w:rFonts w:ascii="Arial" w:hAnsi="Arial" w:cs="Arial"/>
          <w:sz w:val="16"/>
          <w:szCs w:val="16"/>
        </w:rPr>
        <w:t xml:space="preserve"> not PCC members].</w:t>
      </w:r>
    </w:p>
  </w:footnote>
  <w:footnote w:id="2">
    <w:p w14:paraId="1607B2EB" w14:textId="737CCDDD" w:rsidR="009B3A43" w:rsidRPr="004909C5" w:rsidRDefault="009B3A43">
      <w:pPr>
        <w:pStyle w:val="FootnoteText"/>
        <w:rPr>
          <w:rFonts w:ascii="Arial" w:hAnsi="Arial" w:cs="Arial"/>
          <w:sz w:val="16"/>
          <w:szCs w:val="16"/>
        </w:rPr>
      </w:pPr>
      <w:r w:rsidRPr="004909C5">
        <w:rPr>
          <w:rStyle w:val="FootnoteReference"/>
          <w:rFonts w:ascii="Arial" w:hAnsi="Arial" w:cs="Arial"/>
          <w:sz w:val="16"/>
          <w:szCs w:val="16"/>
        </w:rPr>
        <w:footnoteRef/>
      </w:r>
      <w:r w:rsidRPr="004909C5">
        <w:rPr>
          <w:rFonts w:ascii="Arial" w:hAnsi="Arial" w:cs="Arial"/>
          <w:sz w:val="16"/>
          <w:szCs w:val="16"/>
        </w:rPr>
        <w:t xml:space="preserve"> You are not disqualified if your conviction is spent. See guidance from the charity Unlock at hub.unlock.org.uk/information/charities/</w:t>
      </w:r>
      <w:r w:rsidR="00B350A6" w:rsidRPr="004909C5">
        <w:rPr>
          <w:rFonts w:ascii="Arial" w:hAnsi="Arial" w:cs="Arial"/>
          <w:sz w:val="16"/>
          <w:szCs w:val="16"/>
        </w:rPr>
        <w:t xml:space="preserve"> </w:t>
      </w:r>
      <w:r w:rsidRPr="004909C5">
        <w:rPr>
          <w:rFonts w:ascii="Arial" w:hAnsi="Arial" w:cs="Arial"/>
          <w:sz w:val="16"/>
          <w:szCs w:val="16"/>
        </w:rPr>
        <w:t>to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97AD3A3" w:rsidR="006B71E2" w:rsidRPr="00F31D4A" w:rsidRDefault="006B71E2">
      <w:pPr>
        <w:pStyle w:val="FootnoteText"/>
        <w:rPr>
          <w:rFonts w:ascii="Arial" w:hAnsi="Arial" w:cs="Arial"/>
          <w:b/>
          <w:i/>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r w:rsidR="00F31D4A">
        <w:rPr>
          <w:rFonts w:ascii="Arial" w:hAnsi="Arial" w:cs="Arial"/>
          <w:sz w:val="16"/>
          <w:szCs w:val="16"/>
        </w:rPr>
        <w:t xml:space="preserve">                                                                  (</w:t>
      </w:r>
      <w:r w:rsidR="00F31D4A" w:rsidRPr="00F31D4A">
        <w:rPr>
          <w:rFonts w:ascii="Arial" w:hAnsi="Arial" w:cs="Arial"/>
          <w:b/>
          <w:i/>
          <w:sz w:val="16"/>
          <w:szCs w:val="16"/>
        </w:rPr>
        <w:t>PTO</w:t>
      </w:r>
      <w:r w:rsidR="00F31D4A">
        <w:rPr>
          <w:rFonts w:ascii="Arial" w:hAnsi="Arial" w:cs="Arial"/>
          <w:b/>
          <w:i/>
          <w:sz w:val="16"/>
          <w:szCs w:val="16"/>
        </w:rPr>
        <w:t>)</w:t>
      </w:r>
    </w:p>
  </w:footnote>
  <w:footnote w:id="5">
    <w:p w14:paraId="55E33F9E" w14:textId="77777777" w:rsidR="004B0248"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p w14:paraId="0D4771D0" w14:textId="77777777" w:rsidR="00055DE0" w:rsidRDefault="00055DE0">
      <w:pPr>
        <w:pStyle w:val="FootnoteText"/>
        <w:rPr>
          <w:rFonts w:ascii="Arial" w:hAnsi="Arial" w:cs="Arial"/>
          <w:sz w:val="16"/>
          <w:szCs w:val="16"/>
        </w:rPr>
      </w:pPr>
    </w:p>
    <w:p w14:paraId="08E5EBE4" w14:textId="77777777" w:rsidR="00055DE0" w:rsidRDefault="00055DE0">
      <w:pPr>
        <w:pStyle w:val="FootnoteText"/>
        <w:rPr>
          <w:rFonts w:ascii="Arial" w:hAnsi="Arial" w:cs="Arial"/>
          <w:sz w:val="16"/>
          <w:szCs w:val="16"/>
        </w:rPr>
      </w:pPr>
    </w:p>
    <w:p w14:paraId="77974D8F" w14:textId="77777777" w:rsidR="00055DE0" w:rsidRDefault="00055DE0">
      <w:pPr>
        <w:pStyle w:val="FootnoteText"/>
        <w:rPr>
          <w:rFonts w:ascii="Arial" w:hAnsi="Arial" w:cs="Arial"/>
          <w:sz w:val="16"/>
          <w:szCs w:val="16"/>
        </w:rPr>
      </w:pPr>
    </w:p>
    <w:p w14:paraId="20B80778" w14:textId="6F1FC3C3" w:rsidR="00055DE0" w:rsidRPr="00744051" w:rsidRDefault="00055DE0" w:rsidP="00055DE0">
      <w:pPr>
        <w:pStyle w:val="Header"/>
        <w:rPr>
          <w:rFonts w:ascii="Arial" w:hAnsi="Arial" w:cs="Arial"/>
          <w:b/>
          <w:sz w:val="20"/>
          <w:szCs w:val="20"/>
        </w:rPr>
      </w:pPr>
      <w:r w:rsidRPr="00744051">
        <w:rPr>
          <w:rFonts w:ascii="Arial" w:hAnsi="Arial" w:cs="Arial"/>
          <w:b/>
          <w:sz w:val="20"/>
          <w:szCs w:val="20"/>
        </w:rPr>
        <w:t xml:space="preserve">Note: </w:t>
      </w:r>
      <w:r w:rsidR="0080624A">
        <w:rPr>
          <w:rFonts w:ascii="Arial" w:hAnsi="Arial" w:cs="Arial"/>
          <w:b/>
          <w:sz w:val="20"/>
          <w:szCs w:val="20"/>
        </w:rPr>
        <w:t>Under the GDPR - i</w:t>
      </w:r>
      <w:r>
        <w:rPr>
          <w:rFonts w:ascii="Arial" w:hAnsi="Arial" w:cs="Arial"/>
          <w:b/>
          <w:sz w:val="20"/>
          <w:szCs w:val="20"/>
        </w:rPr>
        <w:t xml:space="preserve">nsert link </w:t>
      </w:r>
      <w:r w:rsidR="0080624A">
        <w:rPr>
          <w:rFonts w:ascii="Arial" w:hAnsi="Arial" w:cs="Arial"/>
          <w:b/>
          <w:sz w:val="20"/>
          <w:szCs w:val="20"/>
        </w:rPr>
        <w:t xml:space="preserve">to Privacy notice, or details of where it is </w:t>
      </w:r>
      <w:r>
        <w:rPr>
          <w:rFonts w:ascii="Arial" w:hAnsi="Arial" w:cs="Arial"/>
          <w:b/>
          <w:sz w:val="20"/>
          <w:szCs w:val="20"/>
        </w:rPr>
        <w:t>located</w:t>
      </w:r>
      <w:r w:rsidRPr="00744051">
        <w:rPr>
          <w:rFonts w:ascii="Arial" w:hAnsi="Arial" w:cs="Arial"/>
          <w:b/>
          <w:sz w:val="20"/>
          <w:szCs w:val="20"/>
        </w:rPr>
        <w:t>.</w:t>
      </w:r>
    </w:p>
    <w:p w14:paraId="02876EF3" w14:textId="77777777" w:rsidR="00055DE0" w:rsidRDefault="00055DE0">
      <w:pPr>
        <w:pStyle w:val="FootnoteText"/>
        <w:rPr>
          <w:rFonts w:ascii="Arial" w:hAnsi="Arial" w:cs="Arial"/>
          <w:sz w:val="16"/>
          <w:szCs w:val="16"/>
        </w:rPr>
      </w:pPr>
    </w:p>
    <w:p w14:paraId="659E86FC" w14:textId="5BAEA8AD" w:rsidR="008A4FA6" w:rsidRPr="00A123D3" w:rsidRDefault="008A4FA6" w:rsidP="008A4FA6">
      <w:pPr>
        <w:pStyle w:val="FootnoteText"/>
        <w:rPr>
          <w:rFonts w:ascii="Arial" w:hAnsi="Arial" w:cs="Arial"/>
          <w:b/>
          <w:i/>
          <w:sz w:val="16"/>
          <w:szCs w:val="16"/>
        </w:rPr>
      </w:pPr>
      <w:r w:rsidRPr="00744051">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123D3">
        <w:rPr>
          <w:rFonts w:ascii="Arial" w:hAnsi="Arial" w:cs="Arial"/>
          <w:b/>
          <w:sz w:val="16"/>
          <w:szCs w:val="16"/>
        </w:rPr>
        <w:t>(</w:t>
      </w:r>
      <w:r w:rsidRPr="00A123D3">
        <w:rPr>
          <w:rFonts w:ascii="Arial" w:hAnsi="Arial" w:cs="Arial"/>
          <w:b/>
          <w:i/>
          <w:sz w:val="16"/>
          <w:szCs w:val="16"/>
        </w:rPr>
        <w:t>PTO)</w:t>
      </w:r>
    </w:p>
    <w:p w14:paraId="1CD89602" w14:textId="77777777" w:rsidR="00B13DCF" w:rsidRDefault="00B13DCF" w:rsidP="00F31D4A">
      <w:pPr>
        <w:pStyle w:val="FootnoteText"/>
        <w:jc w:val="right"/>
        <w:rPr>
          <w:rFonts w:ascii="Arial" w:hAnsi="Arial" w:cs="Arial"/>
          <w:sz w:val="16"/>
          <w:szCs w:val="16"/>
        </w:rPr>
      </w:pPr>
    </w:p>
    <w:p w14:paraId="3BFF8146" w14:textId="540F3D42" w:rsidR="00B13DCF" w:rsidRPr="00744051" w:rsidRDefault="00B13DCF">
      <w:pPr>
        <w:pStyle w:val="FootnoteText"/>
        <w:rPr>
          <w:rFonts w:ascii="Arial" w:hAnsi="Arial" w:cs="Arial"/>
          <w:sz w:val="16"/>
          <w:szCs w:val="16"/>
        </w:rPr>
      </w:pPr>
      <w:r>
        <w:rPr>
          <w:rFonts w:ascii="Arial" w:hAnsi="Arial" w:cs="Arial"/>
          <w:sz w:val="16"/>
          <w:szCs w:val="16"/>
        </w:rPr>
        <w:t>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05EF8"/>
    <w:multiLevelType w:val="hybridMultilevel"/>
    <w:tmpl w:val="A310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03"/>
    <w:rsid w:val="00055DE0"/>
    <w:rsid w:val="000716A4"/>
    <w:rsid w:val="000A149E"/>
    <w:rsid w:val="00111860"/>
    <w:rsid w:val="001B57AF"/>
    <w:rsid w:val="001D5763"/>
    <w:rsid w:val="00223CB4"/>
    <w:rsid w:val="00254C65"/>
    <w:rsid w:val="003B01FD"/>
    <w:rsid w:val="00421A25"/>
    <w:rsid w:val="00486895"/>
    <w:rsid w:val="004909C5"/>
    <w:rsid w:val="004B0248"/>
    <w:rsid w:val="004B4E93"/>
    <w:rsid w:val="00524A13"/>
    <w:rsid w:val="00547D9D"/>
    <w:rsid w:val="0062779E"/>
    <w:rsid w:val="006B71E2"/>
    <w:rsid w:val="006C2940"/>
    <w:rsid w:val="006F2390"/>
    <w:rsid w:val="00744051"/>
    <w:rsid w:val="007447E1"/>
    <w:rsid w:val="0080624A"/>
    <w:rsid w:val="00855665"/>
    <w:rsid w:val="00892BF2"/>
    <w:rsid w:val="008A4FA6"/>
    <w:rsid w:val="00914A80"/>
    <w:rsid w:val="00947803"/>
    <w:rsid w:val="00983E76"/>
    <w:rsid w:val="00994175"/>
    <w:rsid w:val="00994B6F"/>
    <w:rsid w:val="009B3A43"/>
    <w:rsid w:val="00A123D3"/>
    <w:rsid w:val="00B13DCF"/>
    <w:rsid w:val="00B16CE1"/>
    <w:rsid w:val="00B350A6"/>
    <w:rsid w:val="00B77209"/>
    <w:rsid w:val="00BF264B"/>
    <w:rsid w:val="00D5435C"/>
    <w:rsid w:val="00D76381"/>
    <w:rsid w:val="00DE1A6D"/>
    <w:rsid w:val="00ED2140"/>
    <w:rsid w:val="00F31D4A"/>
    <w:rsid w:val="00F47983"/>
    <w:rsid w:val="00FF2221"/>
    <w:rsid w:val="00FF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 w:type="character" w:styleId="FollowedHyperlink">
    <w:name w:val="FollowedHyperlink"/>
    <w:basedOn w:val="DefaultParagraphFont"/>
    <w:uiPriority w:val="99"/>
    <w:semiHidden/>
    <w:unhideWhenUsed/>
    <w:rsid w:val="00490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0676-1431-41A9-9003-F5A0C623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Monica Bolley</cp:lastModifiedBy>
  <cp:revision>10</cp:revision>
  <cp:lastPrinted>2019-03-04T12:15:00Z</cp:lastPrinted>
  <dcterms:created xsi:type="dcterms:W3CDTF">2019-03-04T13:38:00Z</dcterms:created>
  <dcterms:modified xsi:type="dcterms:W3CDTF">2019-03-07T17:02:00Z</dcterms:modified>
</cp:coreProperties>
</file>