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A2DC" w14:textId="1DB7871B" w:rsidR="00515F45" w:rsidRPr="00D304C6" w:rsidRDefault="00A86C61" w:rsidP="00A86C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4C6D96C" wp14:editId="7B8FCA10">
            <wp:extent cx="2060812" cy="947069"/>
            <wp:effectExtent l="0" t="0" r="0" b="5715"/>
            <wp:docPr id="2" name="Picture 2" descr="Diocese of Lo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ocese of Londo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9" cy="959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635DF" w14:textId="3A01B7AC" w:rsidR="00515F45" w:rsidRPr="00D304C6" w:rsidRDefault="00515F45" w:rsidP="00D304C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304C6">
        <w:rPr>
          <w:rFonts w:ascii="Arial" w:hAnsi="Arial" w:cs="Arial"/>
          <w:b/>
          <w:bCs/>
          <w:sz w:val="32"/>
          <w:szCs w:val="32"/>
        </w:rPr>
        <w:t>360 ~Accessibility Audit</w:t>
      </w:r>
    </w:p>
    <w:p w14:paraId="6EF02476" w14:textId="11FDD4F6" w:rsidR="00515F45" w:rsidRPr="00D304C6" w:rsidRDefault="00515F45">
      <w:pPr>
        <w:rPr>
          <w:rFonts w:ascii="Arial" w:hAnsi="Arial" w:cs="Arial"/>
          <w:sz w:val="24"/>
          <w:szCs w:val="24"/>
        </w:rPr>
      </w:pPr>
    </w:p>
    <w:p w14:paraId="51DFA57A" w14:textId="0BDC176F" w:rsidR="00515F45" w:rsidRPr="00D304C6" w:rsidRDefault="00515F45">
      <w:pPr>
        <w:rPr>
          <w:rFonts w:ascii="Arial" w:hAnsi="Arial" w:cs="Arial"/>
          <w:sz w:val="24"/>
          <w:szCs w:val="24"/>
        </w:rPr>
      </w:pPr>
    </w:p>
    <w:p w14:paraId="157BB633" w14:textId="26E02263" w:rsidR="00515F45" w:rsidRPr="00D304C6" w:rsidRDefault="00515F45" w:rsidP="00D304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304C6">
        <w:rPr>
          <w:rFonts w:ascii="Arial" w:hAnsi="Arial" w:cs="Arial"/>
          <w:b/>
          <w:bCs/>
          <w:sz w:val="28"/>
          <w:szCs w:val="28"/>
        </w:rPr>
        <w:t>Producing your action plan</w:t>
      </w:r>
    </w:p>
    <w:p w14:paraId="7F940707" w14:textId="3E7FA511" w:rsidR="00515F45" w:rsidRPr="00D304C6" w:rsidRDefault="00515F45">
      <w:pPr>
        <w:rPr>
          <w:rFonts w:ascii="Arial" w:hAnsi="Arial" w:cs="Arial"/>
          <w:sz w:val="24"/>
          <w:szCs w:val="24"/>
        </w:rPr>
      </w:pPr>
    </w:p>
    <w:p w14:paraId="41EC5AFC" w14:textId="2EBE6BFE" w:rsidR="00515F45" w:rsidRDefault="00515F45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Your audit process will have produced a range of comments and notes and ideas for improvements.</w:t>
      </w:r>
      <w:r w:rsidR="00181F75">
        <w:rPr>
          <w:rFonts w:ascii="Arial" w:hAnsi="Arial" w:cs="Arial"/>
          <w:sz w:val="24"/>
          <w:szCs w:val="24"/>
        </w:rPr>
        <w:t xml:space="preserve">  Everything you have listed will make a difference for disabled people but you will not be able to do everything at once.  </w:t>
      </w:r>
      <w:r w:rsidR="000729E5">
        <w:rPr>
          <w:rFonts w:ascii="Arial" w:hAnsi="Arial" w:cs="Arial"/>
          <w:sz w:val="24"/>
          <w:szCs w:val="24"/>
        </w:rPr>
        <w:t xml:space="preserve">You will need to programme what you will do across at least 12 months and </w:t>
      </w:r>
      <w:r w:rsidR="00B32B4B">
        <w:rPr>
          <w:rFonts w:ascii="Arial" w:hAnsi="Arial" w:cs="Arial"/>
          <w:sz w:val="24"/>
          <w:szCs w:val="24"/>
        </w:rPr>
        <w:t xml:space="preserve">most </w:t>
      </w:r>
      <w:r w:rsidR="000729E5">
        <w:rPr>
          <w:rFonts w:ascii="Arial" w:hAnsi="Arial" w:cs="Arial"/>
          <w:sz w:val="24"/>
          <w:szCs w:val="24"/>
        </w:rPr>
        <w:t>probably longer.</w:t>
      </w:r>
    </w:p>
    <w:p w14:paraId="0D3869C5" w14:textId="1023E34C" w:rsidR="00181F75" w:rsidRDefault="00181F75">
      <w:pPr>
        <w:rPr>
          <w:rFonts w:ascii="Arial" w:hAnsi="Arial" w:cs="Arial"/>
          <w:sz w:val="24"/>
          <w:szCs w:val="24"/>
        </w:rPr>
      </w:pPr>
    </w:p>
    <w:p w14:paraId="4BD38CBC" w14:textId="6E600B9C" w:rsidR="000729E5" w:rsidRDefault="000729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things will be achievable </w:t>
      </w:r>
      <w:r w:rsidR="00E31249">
        <w:rPr>
          <w:rFonts w:ascii="Arial" w:hAnsi="Arial" w:cs="Arial"/>
          <w:sz w:val="24"/>
          <w:szCs w:val="24"/>
        </w:rPr>
        <w:t>almost immediately by adjusting your admin and set-up processes.  Other</w:t>
      </w:r>
      <w:r w:rsidR="00B32B4B">
        <w:rPr>
          <w:rFonts w:ascii="Arial" w:hAnsi="Arial" w:cs="Arial"/>
          <w:sz w:val="24"/>
          <w:szCs w:val="24"/>
        </w:rPr>
        <w:t xml:space="preserve"> things</w:t>
      </w:r>
      <w:r w:rsidR="00E31249">
        <w:rPr>
          <w:rFonts w:ascii="Arial" w:hAnsi="Arial" w:cs="Arial"/>
          <w:sz w:val="24"/>
          <w:szCs w:val="24"/>
        </w:rPr>
        <w:t xml:space="preserve"> will take time to train and equip people.  Some technical and physical changes will take longer and significant building work will need time for planning and fundraising.</w:t>
      </w:r>
      <w:r w:rsidR="005B0D95">
        <w:rPr>
          <w:rFonts w:ascii="Arial" w:hAnsi="Arial" w:cs="Arial"/>
          <w:sz w:val="24"/>
          <w:szCs w:val="24"/>
        </w:rPr>
        <w:t xml:space="preserve"> </w:t>
      </w:r>
      <w:r w:rsidR="00E31249">
        <w:rPr>
          <w:rFonts w:ascii="Arial" w:hAnsi="Arial" w:cs="Arial"/>
          <w:sz w:val="24"/>
          <w:szCs w:val="24"/>
        </w:rPr>
        <w:t xml:space="preserve"> </w:t>
      </w:r>
      <w:r w:rsidR="005B0D95">
        <w:rPr>
          <w:rFonts w:ascii="Arial" w:hAnsi="Arial" w:cs="Arial"/>
          <w:sz w:val="24"/>
          <w:szCs w:val="24"/>
        </w:rPr>
        <w:t xml:space="preserve">It will also take time to embed the cultural and attitudinal changes needed across your fellowship </w:t>
      </w:r>
      <w:r w:rsidR="00C0000E">
        <w:rPr>
          <w:rFonts w:ascii="Arial" w:hAnsi="Arial" w:cs="Arial"/>
          <w:sz w:val="24"/>
          <w:szCs w:val="24"/>
        </w:rPr>
        <w:t>and</w:t>
      </w:r>
      <w:r w:rsidR="005B0D95">
        <w:rPr>
          <w:rFonts w:ascii="Arial" w:hAnsi="Arial" w:cs="Arial"/>
          <w:sz w:val="24"/>
          <w:szCs w:val="24"/>
        </w:rPr>
        <w:t xml:space="preserve"> time to raise up disabled people to positions of leadership and ministry.</w:t>
      </w:r>
    </w:p>
    <w:p w14:paraId="62576A32" w14:textId="22626DBD" w:rsidR="005B0D95" w:rsidRDefault="005B0D95">
      <w:pPr>
        <w:rPr>
          <w:rFonts w:ascii="Arial" w:hAnsi="Arial" w:cs="Arial"/>
          <w:sz w:val="24"/>
          <w:szCs w:val="24"/>
        </w:rPr>
      </w:pPr>
    </w:p>
    <w:p w14:paraId="3518AD4C" w14:textId="037A31B2" w:rsidR="00C0000E" w:rsidRDefault="00C00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realistic but ambitious about what you might achieve.  Draw up your action plan for what you  can do:</w:t>
      </w:r>
    </w:p>
    <w:p w14:paraId="0798FF8C" w14:textId="389D6B06" w:rsidR="00C0000E" w:rsidRPr="00E76AD0" w:rsidRDefault="00C0000E" w:rsidP="00E76A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6AD0">
        <w:rPr>
          <w:rFonts w:ascii="Arial" w:hAnsi="Arial" w:cs="Arial"/>
          <w:sz w:val="24"/>
          <w:szCs w:val="24"/>
        </w:rPr>
        <w:t>Immediately</w:t>
      </w:r>
    </w:p>
    <w:p w14:paraId="0A1F88D8" w14:textId="6C981E05" w:rsidR="00C0000E" w:rsidRPr="00E76AD0" w:rsidRDefault="00C0000E" w:rsidP="00E76A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6AD0">
        <w:rPr>
          <w:rFonts w:ascii="Arial" w:hAnsi="Arial" w:cs="Arial"/>
          <w:sz w:val="24"/>
          <w:szCs w:val="24"/>
        </w:rPr>
        <w:t>In 3-6 months</w:t>
      </w:r>
    </w:p>
    <w:p w14:paraId="22C497B6" w14:textId="2EE16A24" w:rsidR="00C0000E" w:rsidRPr="00E76AD0" w:rsidRDefault="00E76AD0" w:rsidP="00E76A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6AD0">
        <w:rPr>
          <w:rFonts w:ascii="Arial" w:hAnsi="Arial" w:cs="Arial"/>
          <w:sz w:val="24"/>
          <w:szCs w:val="24"/>
        </w:rPr>
        <w:t>Within 12 months</w:t>
      </w:r>
    </w:p>
    <w:p w14:paraId="18B1BEF9" w14:textId="252C1103" w:rsidR="00E76AD0" w:rsidRPr="00E76AD0" w:rsidRDefault="00E76AD0" w:rsidP="00E76A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6AD0">
        <w:rPr>
          <w:rFonts w:ascii="Arial" w:hAnsi="Arial" w:cs="Arial"/>
          <w:sz w:val="24"/>
          <w:szCs w:val="24"/>
        </w:rPr>
        <w:t>Within 2 years</w:t>
      </w:r>
    </w:p>
    <w:p w14:paraId="269555E4" w14:textId="6D2C06B4" w:rsidR="00E76AD0" w:rsidRPr="00E76AD0" w:rsidRDefault="00E76AD0" w:rsidP="00E76A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76AD0">
        <w:rPr>
          <w:rFonts w:ascii="Arial" w:hAnsi="Arial" w:cs="Arial"/>
          <w:sz w:val="24"/>
          <w:szCs w:val="24"/>
        </w:rPr>
        <w:t>Within 5 years</w:t>
      </w:r>
    </w:p>
    <w:p w14:paraId="1E931C2D" w14:textId="40A8357E" w:rsidR="00181F75" w:rsidRDefault="00181F75">
      <w:pPr>
        <w:rPr>
          <w:rFonts w:ascii="Arial" w:hAnsi="Arial" w:cs="Arial"/>
          <w:sz w:val="24"/>
          <w:szCs w:val="24"/>
        </w:rPr>
      </w:pPr>
    </w:p>
    <w:p w14:paraId="09D621D8" w14:textId="063DCC9E" w:rsidR="00E32D1A" w:rsidRPr="00D304C6" w:rsidRDefault="008E3967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 xml:space="preserve">See the quick wins sheet to guide your thinking about your aims for the first 6 months.  Most of the changes listed on this can be achieved by adjusting your admin and training processes or assigning </w:t>
      </w:r>
      <w:r w:rsidR="00FF516B" w:rsidRPr="00D304C6">
        <w:rPr>
          <w:rFonts w:ascii="Arial" w:hAnsi="Arial" w:cs="Arial"/>
          <w:sz w:val="24"/>
          <w:szCs w:val="24"/>
        </w:rPr>
        <w:t xml:space="preserve">smaller </w:t>
      </w:r>
      <w:r w:rsidRPr="00D304C6">
        <w:rPr>
          <w:rFonts w:ascii="Arial" w:hAnsi="Arial" w:cs="Arial"/>
          <w:sz w:val="24"/>
          <w:szCs w:val="24"/>
        </w:rPr>
        <w:t>task</w:t>
      </w:r>
      <w:r w:rsidR="0050155A" w:rsidRPr="00D304C6">
        <w:rPr>
          <w:rFonts w:ascii="Arial" w:hAnsi="Arial" w:cs="Arial"/>
          <w:sz w:val="24"/>
          <w:szCs w:val="24"/>
        </w:rPr>
        <w:t>s to a number of people.</w:t>
      </w:r>
    </w:p>
    <w:p w14:paraId="5E0EA9D6" w14:textId="4F8E97AA" w:rsidR="000A31AB" w:rsidRPr="00D304C6" w:rsidRDefault="000A31AB">
      <w:pPr>
        <w:rPr>
          <w:rFonts w:ascii="Arial" w:hAnsi="Arial" w:cs="Arial"/>
          <w:sz w:val="24"/>
          <w:szCs w:val="24"/>
        </w:rPr>
      </w:pPr>
    </w:p>
    <w:p w14:paraId="02E27F19" w14:textId="77777777" w:rsidR="00A76B98" w:rsidRDefault="0050155A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 xml:space="preserve">Your Disability Champion and Disability Working Group should draw up the action plan and work with the PCC to release the resources needed </w:t>
      </w:r>
      <w:r w:rsidR="00F84A62" w:rsidRPr="00D304C6">
        <w:rPr>
          <w:rFonts w:ascii="Arial" w:hAnsi="Arial" w:cs="Arial"/>
          <w:sz w:val="24"/>
          <w:szCs w:val="24"/>
        </w:rPr>
        <w:t xml:space="preserve">to achieve your aims.  </w:t>
      </w:r>
      <w:r w:rsidR="00311513">
        <w:rPr>
          <w:rFonts w:ascii="Arial" w:hAnsi="Arial" w:cs="Arial"/>
          <w:sz w:val="24"/>
          <w:szCs w:val="24"/>
        </w:rPr>
        <w:t xml:space="preserve">This will have implications for your budget.  You will need to match your commitment </w:t>
      </w:r>
      <w:r w:rsidR="00311513">
        <w:rPr>
          <w:rFonts w:ascii="Arial" w:hAnsi="Arial" w:cs="Arial"/>
          <w:sz w:val="24"/>
          <w:szCs w:val="24"/>
        </w:rPr>
        <w:lastRenderedPageBreak/>
        <w:t xml:space="preserve">to becoming a place of equal belonging for disabled people </w:t>
      </w:r>
      <w:r w:rsidR="00A04743">
        <w:rPr>
          <w:rFonts w:ascii="Arial" w:hAnsi="Arial" w:cs="Arial"/>
          <w:sz w:val="24"/>
          <w:szCs w:val="24"/>
        </w:rPr>
        <w:t>with a willingness to put financial resources behind it</w:t>
      </w:r>
      <w:r w:rsidR="00A76B98">
        <w:rPr>
          <w:rFonts w:ascii="Arial" w:hAnsi="Arial" w:cs="Arial"/>
          <w:sz w:val="24"/>
          <w:szCs w:val="24"/>
        </w:rPr>
        <w:t xml:space="preserve"> even if this means moving funding from other things</w:t>
      </w:r>
      <w:r w:rsidR="00A04743">
        <w:rPr>
          <w:rFonts w:ascii="Arial" w:hAnsi="Arial" w:cs="Arial"/>
          <w:sz w:val="24"/>
          <w:szCs w:val="24"/>
        </w:rPr>
        <w:t xml:space="preserve">.  </w:t>
      </w:r>
    </w:p>
    <w:p w14:paraId="1DD41E4C" w14:textId="6D9B162F" w:rsidR="00A76B98" w:rsidRDefault="00A76B98">
      <w:pPr>
        <w:rPr>
          <w:rFonts w:ascii="Arial" w:hAnsi="Arial" w:cs="Arial"/>
          <w:sz w:val="24"/>
          <w:szCs w:val="24"/>
        </w:rPr>
      </w:pPr>
    </w:p>
    <w:p w14:paraId="79679174" w14:textId="463296E8" w:rsidR="00F84A62" w:rsidRPr="00D304C6" w:rsidRDefault="00F84A62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Accessibility is a priority for many funders</w:t>
      </w:r>
      <w:r w:rsidR="00F759F0" w:rsidRPr="00D304C6">
        <w:rPr>
          <w:rFonts w:ascii="Arial" w:hAnsi="Arial" w:cs="Arial"/>
          <w:sz w:val="24"/>
          <w:szCs w:val="24"/>
        </w:rPr>
        <w:t xml:space="preserve">. </w:t>
      </w:r>
      <w:r w:rsidRPr="00D304C6">
        <w:rPr>
          <w:rFonts w:ascii="Arial" w:hAnsi="Arial" w:cs="Arial"/>
          <w:sz w:val="24"/>
          <w:szCs w:val="24"/>
        </w:rPr>
        <w:t xml:space="preserve"> </w:t>
      </w:r>
      <w:r w:rsidR="00F759F0" w:rsidRPr="00D304C6">
        <w:rPr>
          <w:rFonts w:ascii="Arial" w:hAnsi="Arial" w:cs="Arial"/>
          <w:sz w:val="24"/>
          <w:szCs w:val="24"/>
        </w:rPr>
        <w:t>H</w:t>
      </w:r>
      <w:r w:rsidRPr="00D304C6">
        <w:rPr>
          <w:rFonts w:ascii="Arial" w:hAnsi="Arial" w:cs="Arial"/>
          <w:sz w:val="24"/>
          <w:szCs w:val="24"/>
        </w:rPr>
        <w:t xml:space="preserve">aving a robust improvement plan with </w:t>
      </w:r>
      <w:r w:rsidR="00F759F0" w:rsidRPr="00D304C6">
        <w:rPr>
          <w:rFonts w:ascii="Arial" w:hAnsi="Arial" w:cs="Arial"/>
          <w:sz w:val="24"/>
          <w:szCs w:val="24"/>
        </w:rPr>
        <w:t xml:space="preserve">proof of </w:t>
      </w:r>
      <w:r w:rsidRPr="00D304C6">
        <w:rPr>
          <w:rFonts w:ascii="Arial" w:hAnsi="Arial" w:cs="Arial"/>
          <w:sz w:val="24"/>
          <w:szCs w:val="24"/>
        </w:rPr>
        <w:t xml:space="preserve">a high level </w:t>
      </w:r>
      <w:r w:rsidR="00F759F0" w:rsidRPr="00D304C6">
        <w:rPr>
          <w:rFonts w:ascii="Arial" w:hAnsi="Arial" w:cs="Arial"/>
          <w:sz w:val="24"/>
          <w:szCs w:val="24"/>
        </w:rPr>
        <w:t xml:space="preserve">of </w:t>
      </w:r>
      <w:r w:rsidRPr="00D304C6">
        <w:rPr>
          <w:rFonts w:ascii="Arial" w:hAnsi="Arial" w:cs="Arial"/>
          <w:sz w:val="24"/>
          <w:szCs w:val="24"/>
        </w:rPr>
        <w:t xml:space="preserve">consultation </w:t>
      </w:r>
      <w:r w:rsidR="00F759F0" w:rsidRPr="00D304C6">
        <w:rPr>
          <w:rFonts w:ascii="Arial" w:hAnsi="Arial" w:cs="Arial"/>
          <w:sz w:val="24"/>
          <w:szCs w:val="24"/>
        </w:rPr>
        <w:t>with</w:t>
      </w:r>
      <w:r w:rsidR="00C0559D" w:rsidRPr="00D304C6">
        <w:rPr>
          <w:rFonts w:ascii="Arial" w:hAnsi="Arial" w:cs="Arial"/>
          <w:sz w:val="24"/>
          <w:szCs w:val="24"/>
        </w:rPr>
        <w:t>,</w:t>
      </w:r>
      <w:r w:rsidR="00F759F0" w:rsidRPr="00D304C6">
        <w:rPr>
          <w:rFonts w:ascii="Arial" w:hAnsi="Arial" w:cs="Arial"/>
          <w:sz w:val="24"/>
          <w:szCs w:val="24"/>
        </w:rPr>
        <w:t xml:space="preserve"> </w:t>
      </w:r>
      <w:r w:rsidRPr="00D304C6">
        <w:rPr>
          <w:rFonts w:ascii="Arial" w:hAnsi="Arial" w:cs="Arial"/>
          <w:sz w:val="24"/>
          <w:szCs w:val="24"/>
        </w:rPr>
        <w:t xml:space="preserve">and involvement of disabled people will </w:t>
      </w:r>
      <w:r w:rsidR="00C0559D" w:rsidRPr="00D304C6">
        <w:rPr>
          <w:rFonts w:ascii="Arial" w:hAnsi="Arial" w:cs="Arial"/>
          <w:sz w:val="24"/>
          <w:szCs w:val="24"/>
        </w:rPr>
        <w:t>add value to funding applications you might make.</w:t>
      </w:r>
    </w:p>
    <w:p w14:paraId="0FD17835" w14:textId="71FD49B1" w:rsidR="00C0559D" w:rsidRPr="00D304C6" w:rsidRDefault="00C0559D">
      <w:pPr>
        <w:rPr>
          <w:rFonts w:ascii="Arial" w:hAnsi="Arial" w:cs="Arial"/>
          <w:sz w:val="24"/>
          <w:szCs w:val="24"/>
        </w:rPr>
      </w:pPr>
    </w:p>
    <w:p w14:paraId="1D00ED3C" w14:textId="5B516A2E" w:rsidR="00C0559D" w:rsidRPr="00D304C6" w:rsidRDefault="00A21F45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 xml:space="preserve">Publish your action plan to the congregation and to your other building users/local community.  Invite comments and support for your vision of making your church </w:t>
      </w:r>
      <w:r w:rsidR="00195051" w:rsidRPr="00D304C6">
        <w:rPr>
          <w:rFonts w:ascii="Arial" w:hAnsi="Arial" w:cs="Arial"/>
          <w:sz w:val="24"/>
          <w:szCs w:val="24"/>
        </w:rPr>
        <w:t>a place and experience that is open and accessible and a place of belonging and participation for disabled people.</w:t>
      </w:r>
    </w:p>
    <w:p w14:paraId="5D63493D" w14:textId="77777777" w:rsidR="00195051" w:rsidRPr="00D304C6" w:rsidRDefault="00195051">
      <w:pPr>
        <w:rPr>
          <w:rFonts w:ascii="Arial" w:hAnsi="Arial" w:cs="Arial"/>
          <w:sz w:val="24"/>
          <w:szCs w:val="24"/>
        </w:rPr>
      </w:pPr>
    </w:p>
    <w:p w14:paraId="6FC28CA4" w14:textId="0C12B4A8" w:rsidR="00F84A62" w:rsidRPr="00D304C6" w:rsidRDefault="00131CE6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Your action plan should include:</w:t>
      </w:r>
    </w:p>
    <w:p w14:paraId="44A93F90" w14:textId="2BF8496F" w:rsidR="00131CE6" w:rsidRPr="00D304C6" w:rsidRDefault="00131CE6">
      <w:pPr>
        <w:rPr>
          <w:rFonts w:ascii="Arial" w:hAnsi="Arial" w:cs="Arial"/>
          <w:sz w:val="24"/>
          <w:szCs w:val="24"/>
        </w:rPr>
      </w:pPr>
    </w:p>
    <w:p w14:paraId="6F260428" w14:textId="2C3414F9" w:rsidR="00131CE6" w:rsidRDefault="00131CE6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What you hope to achieve</w:t>
      </w:r>
    </w:p>
    <w:p w14:paraId="651570C4" w14:textId="061E0A83" w:rsidR="001948BD" w:rsidRPr="00D304C6" w:rsidRDefault="001948BD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hope to achieve it</w:t>
      </w:r>
    </w:p>
    <w:p w14:paraId="455E05DF" w14:textId="3FE3AB21" w:rsidR="00D213CD" w:rsidRPr="00D304C6" w:rsidRDefault="00D213CD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The timescale for achieving it</w:t>
      </w:r>
    </w:p>
    <w:p w14:paraId="2C1203FF" w14:textId="1813112A" w:rsidR="00B64841" w:rsidRPr="00D304C6" w:rsidRDefault="00B64841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What you hope the result/benefit will be</w:t>
      </w:r>
    </w:p>
    <w:p w14:paraId="2E864536" w14:textId="0131648F" w:rsidR="00B64841" w:rsidRPr="00D304C6" w:rsidRDefault="00B64841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Who will plan and/or take the necessary action</w:t>
      </w:r>
    </w:p>
    <w:p w14:paraId="5EEB731A" w14:textId="58A3FE79" w:rsidR="00B64841" w:rsidRPr="00D304C6" w:rsidRDefault="00B64841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Who will monitor/approve what is done</w:t>
      </w:r>
    </w:p>
    <w:p w14:paraId="5608141F" w14:textId="42E86D6B" w:rsidR="00B64841" w:rsidRPr="00D304C6" w:rsidRDefault="00B64841" w:rsidP="00D213C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>How you will assess its effectiveness in six months</w:t>
      </w:r>
    </w:p>
    <w:p w14:paraId="64CD02F1" w14:textId="0AE90BD2" w:rsidR="00B64841" w:rsidRDefault="00B64841">
      <w:pPr>
        <w:rPr>
          <w:rFonts w:ascii="Arial" w:hAnsi="Arial" w:cs="Arial"/>
          <w:sz w:val="24"/>
          <w:szCs w:val="24"/>
        </w:rPr>
      </w:pPr>
    </w:p>
    <w:p w14:paraId="2977340F" w14:textId="308D04FD" w:rsidR="004B7D9C" w:rsidRDefault="004B7D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that the only people who can shape what you do and assess how effective it has been are disabled people who make use of whatever you are providing.</w:t>
      </w:r>
    </w:p>
    <w:p w14:paraId="2D052EFC" w14:textId="77777777" w:rsidR="004B7D9C" w:rsidRPr="00D304C6" w:rsidRDefault="004B7D9C">
      <w:pPr>
        <w:rPr>
          <w:rFonts w:ascii="Arial" w:hAnsi="Arial" w:cs="Arial"/>
          <w:sz w:val="24"/>
          <w:szCs w:val="24"/>
        </w:rPr>
      </w:pPr>
    </w:p>
    <w:p w14:paraId="1BF9ADC1" w14:textId="04512115" w:rsidR="00874019" w:rsidRPr="00D304C6" w:rsidRDefault="00C34EB1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 xml:space="preserve">Include an action plan report at all of your subsequent PCC meetings and </w:t>
      </w:r>
      <w:r w:rsidR="001948BD">
        <w:rPr>
          <w:rFonts w:ascii="Arial" w:hAnsi="Arial" w:cs="Arial"/>
          <w:sz w:val="24"/>
          <w:szCs w:val="24"/>
        </w:rPr>
        <w:t>in your annual report.  R</w:t>
      </w:r>
      <w:r w:rsidRPr="00D304C6">
        <w:rPr>
          <w:rFonts w:ascii="Arial" w:hAnsi="Arial" w:cs="Arial"/>
          <w:sz w:val="24"/>
          <w:szCs w:val="24"/>
        </w:rPr>
        <w:t>egularly update the congregation on the progress you have made.  The hope is that what you do will have a missional impact as your congregation and community see your commitment to inclusion and belonging for disabled people</w:t>
      </w:r>
      <w:r w:rsidR="00874019" w:rsidRPr="00D304C6">
        <w:rPr>
          <w:rFonts w:ascii="Arial" w:hAnsi="Arial" w:cs="Arial"/>
          <w:sz w:val="24"/>
          <w:szCs w:val="24"/>
        </w:rPr>
        <w:t xml:space="preserve"> and you begin to build a reputation for inclusivity.  Ultimately the effectiveness of all you do should be seen in more disabled people in your congregation, participating in worship and in leadership in the church.</w:t>
      </w:r>
    </w:p>
    <w:p w14:paraId="05506E06" w14:textId="77777777" w:rsidR="00874019" w:rsidRPr="00D304C6" w:rsidRDefault="00874019">
      <w:pPr>
        <w:rPr>
          <w:rFonts w:ascii="Arial" w:hAnsi="Arial" w:cs="Arial"/>
          <w:sz w:val="24"/>
          <w:szCs w:val="24"/>
        </w:rPr>
      </w:pPr>
    </w:p>
    <w:p w14:paraId="6D502C5C" w14:textId="548B7691" w:rsidR="00D213CD" w:rsidRPr="00D304C6" w:rsidRDefault="00C34EB1">
      <w:pPr>
        <w:rPr>
          <w:rFonts w:ascii="Arial" w:hAnsi="Arial" w:cs="Arial"/>
          <w:sz w:val="24"/>
          <w:szCs w:val="24"/>
        </w:rPr>
      </w:pPr>
      <w:r w:rsidRPr="00D304C6">
        <w:rPr>
          <w:rFonts w:ascii="Arial" w:hAnsi="Arial" w:cs="Arial"/>
          <w:sz w:val="24"/>
          <w:szCs w:val="24"/>
        </w:rPr>
        <w:t xml:space="preserve"> </w:t>
      </w:r>
    </w:p>
    <w:sectPr w:rsidR="00D213CD" w:rsidRPr="00D30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D07"/>
    <w:multiLevelType w:val="hybridMultilevel"/>
    <w:tmpl w:val="00DE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2FC"/>
    <w:multiLevelType w:val="hybridMultilevel"/>
    <w:tmpl w:val="C9C8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7D8A"/>
    <w:multiLevelType w:val="hybridMultilevel"/>
    <w:tmpl w:val="D036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55C48"/>
    <w:multiLevelType w:val="hybridMultilevel"/>
    <w:tmpl w:val="1256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A6246"/>
    <w:multiLevelType w:val="hybridMultilevel"/>
    <w:tmpl w:val="AFCC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34A5B"/>
    <w:multiLevelType w:val="hybridMultilevel"/>
    <w:tmpl w:val="8782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21545"/>
    <w:multiLevelType w:val="hybridMultilevel"/>
    <w:tmpl w:val="3A46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381519">
    <w:abstractNumId w:val="2"/>
  </w:num>
  <w:num w:numId="2" w16cid:durableId="652416775">
    <w:abstractNumId w:val="0"/>
  </w:num>
  <w:num w:numId="3" w16cid:durableId="1550997273">
    <w:abstractNumId w:val="6"/>
  </w:num>
  <w:num w:numId="4" w16cid:durableId="1904832098">
    <w:abstractNumId w:val="5"/>
  </w:num>
  <w:num w:numId="5" w16cid:durableId="1224945950">
    <w:abstractNumId w:val="3"/>
  </w:num>
  <w:num w:numId="6" w16cid:durableId="964507918">
    <w:abstractNumId w:val="1"/>
  </w:num>
  <w:num w:numId="7" w16cid:durableId="959921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45"/>
    <w:rsid w:val="00033D1D"/>
    <w:rsid w:val="000729E5"/>
    <w:rsid w:val="00082C0F"/>
    <w:rsid w:val="00083C9F"/>
    <w:rsid w:val="000A31AB"/>
    <w:rsid w:val="000D2C9C"/>
    <w:rsid w:val="00131CE6"/>
    <w:rsid w:val="00181F75"/>
    <w:rsid w:val="001948BD"/>
    <w:rsid w:val="00195051"/>
    <w:rsid w:val="001C1129"/>
    <w:rsid w:val="001C4B62"/>
    <w:rsid w:val="001F39E4"/>
    <w:rsid w:val="001F5AF3"/>
    <w:rsid w:val="0020626B"/>
    <w:rsid w:val="002206EC"/>
    <w:rsid w:val="0024274F"/>
    <w:rsid w:val="00244455"/>
    <w:rsid w:val="00260F0F"/>
    <w:rsid w:val="00281B11"/>
    <w:rsid w:val="002F3CE8"/>
    <w:rsid w:val="00311513"/>
    <w:rsid w:val="003358C8"/>
    <w:rsid w:val="00344B82"/>
    <w:rsid w:val="0038051E"/>
    <w:rsid w:val="004163A6"/>
    <w:rsid w:val="0043340A"/>
    <w:rsid w:val="00474A64"/>
    <w:rsid w:val="004B7D9C"/>
    <w:rsid w:val="004C329D"/>
    <w:rsid w:val="004E72C6"/>
    <w:rsid w:val="004E7BCA"/>
    <w:rsid w:val="0050155A"/>
    <w:rsid w:val="00515F45"/>
    <w:rsid w:val="005B0D95"/>
    <w:rsid w:val="006443D5"/>
    <w:rsid w:val="00674292"/>
    <w:rsid w:val="00773B37"/>
    <w:rsid w:val="007D0982"/>
    <w:rsid w:val="007D3204"/>
    <w:rsid w:val="00862FFD"/>
    <w:rsid w:val="00874019"/>
    <w:rsid w:val="008C2E9D"/>
    <w:rsid w:val="008E3967"/>
    <w:rsid w:val="00903478"/>
    <w:rsid w:val="009E7F76"/>
    <w:rsid w:val="00A01A24"/>
    <w:rsid w:val="00A04743"/>
    <w:rsid w:val="00A16C38"/>
    <w:rsid w:val="00A2144F"/>
    <w:rsid w:val="00A21F45"/>
    <w:rsid w:val="00A23139"/>
    <w:rsid w:val="00A23B5A"/>
    <w:rsid w:val="00A25F74"/>
    <w:rsid w:val="00A41C79"/>
    <w:rsid w:val="00A62C3D"/>
    <w:rsid w:val="00A76B98"/>
    <w:rsid w:val="00A86C61"/>
    <w:rsid w:val="00A92147"/>
    <w:rsid w:val="00AE2F6D"/>
    <w:rsid w:val="00B32B4B"/>
    <w:rsid w:val="00B64841"/>
    <w:rsid w:val="00B96BBD"/>
    <w:rsid w:val="00BC702A"/>
    <w:rsid w:val="00C0000E"/>
    <w:rsid w:val="00C0559D"/>
    <w:rsid w:val="00C34EB1"/>
    <w:rsid w:val="00C353A7"/>
    <w:rsid w:val="00C8342B"/>
    <w:rsid w:val="00CC7E77"/>
    <w:rsid w:val="00D02857"/>
    <w:rsid w:val="00D213CD"/>
    <w:rsid w:val="00D304C6"/>
    <w:rsid w:val="00D30E66"/>
    <w:rsid w:val="00D66A2E"/>
    <w:rsid w:val="00E31249"/>
    <w:rsid w:val="00E32D1A"/>
    <w:rsid w:val="00E76AD0"/>
    <w:rsid w:val="00E8291D"/>
    <w:rsid w:val="00EB6284"/>
    <w:rsid w:val="00F32ED5"/>
    <w:rsid w:val="00F759F0"/>
    <w:rsid w:val="00F84A62"/>
    <w:rsid w:val="00F877E2"/>
    <w:rsid w:val="00FD0924"/>
    <w:rsid w:val="00FF0C28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DC01"/>
  <w15:chartTrackingRefBased/>
  <w15:docId w15:val="{33D6B0C3-4D64-4803-ACC4-E245B8A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Esther Stewart</cp:lastModifiedBy>
  <cp:revision>2</cp:revision>
  <dcterms:created xsi:type="dcterms:W3CDTF">2022-05-05T13:08:00Z</dcterms:created>
  <dcterms:modified xsi:type="dcterms:W3CDTF">2022-05-05T13:08:00Z</dcterms:modified>
</cp:coreProperties>
</file>